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649" w:rsidRDefault="00E03866" w:rsidP="005D690E">
      <w:pPr>
        <w:spacing w:after="0" w:line="240" w:lineRule="auto"/>
        <w:jc w:val="right"/>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-78105</wp:posOffset>
                </wp:positionH>
                <wp:positionV relativeFrom="paragraph">
                  <wp:posOffset>-107950</wp:posOffset>
                </wp:positionV>
                <wp:extent cx="6652260" cy="10139680"/>
                <wp:effectExtent l="13335" t="13970" r="1143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260" cy="10139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F7D0C" id="Rectangle 2" o:spid="_x0000_s1026" style="position:absolute;margin-left:-6.15pt;margin-top:-8.5pt;width:523.8pt;height:7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" filled="f" strokeweight="1.5pt"/>
            </w:pict>
          </mc:Fallback>
        </mc:AlternateContent>
      </w:r>
      <w:r w:rsidR="00257649">
        <w:rPr>
          <w:rFonts w:ascii="Times New Roman" w:hAnsi="Times New Roman" w:cs="Times New Roman"/>
          <w:sz w:val="28"/>
          <w:szCs w:val="28"/>
        </w:rPr>
        <w:t xml:space="preserve">Приложение № 1 </w:t>
      </w:r>
    </w:p>
    <w:p w:rsidR="00257649" w:rsidRDefault="00257649" w:rsidP="005D690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приказу Министерства имущественных </w:t>
      </w:r>
    </w:p>
    <w:p w:rsidR="00257649" w:rsidRDefault="00257649" w:rsidP="005D690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отношений и архитектуры Ульяновской области </w:t>
      </w:r>
    </w:p>
    <w:p w:rsidR="00105079" w:rsidRPr="00436588" w:rsidRDefault="00257649" w:rsidP="005D690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w:t>
      </w:r>
      <w:r w:rsidRPr="00257649">
        <w:rPr>
          <w:rFonts w:ascii="Times New Roman" w:hAnsi="Times New Roman" w:cs="Times New Roman"/>
          <w:sz w:val="28"/>
          <w:szCs w:val="28"/>
          <w:u w:val="single"/>
        </w:rPr>
        <w:t>20.08.2024</w:t>
      </w:r>
      <w:r>
        <w:rPr>
          <w:rFonts w:ascii="Times New Roman" w:hAnsi="Times New Roman" w:cs="Times New Roman"/>
          <w:sz w:val="28"/>
          <w:szCs w:val="28"/>
        </w:rPr>
        <w:t xml:space="preserve"> № </w:t>
      </w:r>
      <w:r w:rsidRPr="00257649">
        <w:rPr>
          <w:rFonts w:ascii="Times New Roman" w:hAnsi="Times New Roman" w:cs="Times New Roman"/>
          <w:sz w:val="28"/>
          <w:szCs w:val="28"/>
          <w:u w:val="single"/>
        </w:rPr>
        <w:t>280-пр</w:t>
      </w:r>
    </w:p>
    <w:p w:rsidR="00105079" w:rsidRPr="00436588" w:rsidRDefault="00105079" w:rsidP="005D690E">
      <w:pPr>
        <w:spacing w:after="0" w:line="240" w:lineRule="auto"/>
        <w:jc w:val="center"/>
        <w:rPr>
          <w:rFonts w:ascii="Times New Roman" w:hAnsi="Times New Roman" w:cs="Times New Roman"/>
          <w:sz w:val="28"/>
          <w:szCs w:val="28"/>
        </w:rPr>
      </w:pPr>
      <w:r w:rsidRPr="00436588">
        <w:rPr>
          <w:rFonts w:ascii="Times New Roman" w:hAnsi="Times New Roman" w:cs="Times New Roman"/>
          <w:noProof/>
          <w:sz w:val="28"/>
          <w:szCs w:val="28"/>
          <w:lang w:eastAsia="ru-RU"/>
        </w:rPr>
        <w:drawing>
          <wp:inline distT="0" distB="0" distL="0" distR="0">
            <wp:extent cx="725229" cy="669851"/>
            <wp:effectExtent l="19050" t="0" r="0" b="0"/>
            <wp:docPr id="4" name="Рисунок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725170" cy="669290"/>
                    </a:xfrm>
                    <a:prstGeom prst="rect">
                      <a:avLst/>
                    </a:prstGeom>
                  </pic:spPr>
                </pic:pic>
              </a:graphicData>
            </a:graphic>
          </wp:inline>
        </w:drawing>
      </w:r>
    </w:p>
    <w:p w:rsidR="00105079" w:rsidRPr="00436588" w:rsidRDefault="00105079" w:rsidP="005D690E">
      <w:pPr>
        <w:spacing w:after="0" w:line="240" w:lineRule="auto"/>
        <w:jc w:val="center"/>
        <w:rPr>
          <w:rFonts w:ascii="Times New Roman" w:hAnsi="Times New Roman" w:cs="Times New Roman"/>
          <w:sz w:val="28"/>
          <w:szCs w:val="28"/>
        </w:rPr>
      </w:pPr>
      <w:r w:rsidRPr="00436588">
        <w:rPr>
          <w:rFonts w:ascii="Times New Roman" w:hAnsi="Times New Roman" w:cs="Times New Roman"/>
          <w:sz w:val="28"/>
          <w:szCs w:val="28"/>
        </w:rPr>
        <w:t>Общество</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с</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ограниченной</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ответственностью</w:t>
      </w:r>
    </w:p>
    <w:p w:rsidR="00105079" w:rsidRPr="00436588" w:rsidRDefault="00C41322" w:rsidP="005D690E">
      <w:pPr>
        <w:spacing w:after="0" w:line="240" w:lineRule="auto"/>
        <w:jc w:val="center"/>
        <w:rPr>
          <w:rFonts w:ascii="Times New Roman" w:hAnsi="Times New Roman" w:cs="Times New Roman"/>
          <w:sz w:val="28"/>
          <w:szCs w:val="28"/>
        </w:rPr>
      </w:pPr>
      <w:r w:rsidRPr="00436588">
        <w:rPr>
          <w:rFonts w:ascii="Times New Roman" w:hAnsi="Times New Roman" w:cs="Times New Roman"/>
          <w:sz w:val="28"/>
          <w:szCs w:val="28"/>
        </w:rPr>
        <w:t>«</w:t>
      </w:r>
      <w:r w:rsidR="00105079" w:rsidRPr="00436588">
        <w:rPr>
          <w:rFonts w:ascii="Times New Roman" w:hAnsi="Times New Roman" w:cs="Times New Roman"/>
          <w:sz w:val="28"/>
          <w:szCs w:val="28"/>
        </w:rPr>
        <w:t>ГЕОЗЕМСТРОЙ</w:t>
      </w:r>
      <w:r w:rsidR="00F63CC7">
        <w:rPr>
          <w:rFonts w:ascii="Times New Roman" w:hAnsi="Times New Roman" w:cs="Times New Roman"/>
          <w:sz w:val="28"/>
          <w:szCs w:val="28"/>
        </w:rPr>
        <w:t>»</w:t>
      </w:r>
    </w:p>
    <w:p w:rsidR="00105079" w:rsidRPr="00436588" w:rsidRDefault="00105079" w:rsidP="005D690E">
      <w:pPr>
        <w:spacing w:after="0" w:line="240" w:lineRule="auto"/>
        <w:jc w:val="center"/>
        <w:rPr>
          <w:rFonts w:ascii="Times New Roman" w:hAnsi="Times New Roman" w:cs="Times New Roman"/>
          <w:sz w:val="28"/>
          <w:szCs w:val="28"/>
        </w:rPr>
      </w:pPr>
      <w:r w:rsidRPr="00436588">
        <w:rPr>
          <w:rFonts w:ascii="Times New Roman" w:hAnsi="Times New Roman" w:cs="Times New Roman"/>
          <w:sz w:val="28"/>
          <w:szCs w:val="28"/>
        </w:rPr>
        <w:t>394087,</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г.</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Воронеж,</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ул.</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Ушинского,</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д.</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4</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а</w:t>
      </w:r>
    </w:p>
    <w:p w:rsidR="00105079" w:rsidRPr="00436588" w:rsidRDefault="00105079" w:rsidP="005D690E">
      <w:pPr>
        <w:spacing w:after="0" w:line="240" w:lineRule="auto"/>
        <w:jc w:val="center"/>
        <w:rPr>
          <w:rFonts w:ascii="Times New Roman" w:hAnsi="Times New Roman" w:cs="Times New Roman"/>
          <w:sz w:val="28"/>
          <w:szCs w:val="28"/>
        </w:rPr>
      </w:pPr>
      <w:r w:rsidRPr="00436588">
        <w:rPr>
          <w:rFonts w:ascii="Times New Roman" w:hAnsi="Times New Roman" w:cs="Times New Roman"/>
          <w:sz w:val="28"/>
          <w:szCs w:val="28"/>
        </w:rPr>
        <w:t>Тел:</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(473)224-71-90,</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факс</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(473)</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rPr>
        <w:t>234-04-29</w:t>
      </w:r>
    </w:p>
    <w:p w:rsidR="00105079" w:rsidRPr="00436588" w:rsidRDefault="00105079" w:rsidP="005D690E">
      <w:pPr>
        <w:spacing w:after="0" w:line="240" w:lineRule="auto"/>
        <w:jc w:val="center"/>
        <w:rPr>
          <w:rFonts w:ascii="Times New Roman" w:hAnsi="Times New Roman" w:cs="Times New Roman"/>
          <w:sz w:val="28"/>
          <w:szCs w:val="28"/>
        </w:rPr>
      </w:pPr>
      <w:r w:rsidRPr="00436588">
        <w:rPr>
          <w:rFonts w:ascii="Times New Roman" w:hAnsi="Times New Roman" w:cs="Times New Roman"/>
          <w:sz w:val="28"/>
          <w:szCs w:val="28"/>
          <w:lang w:val="en-US"/>
        </w:rPr>
        <w:t>E</w:t>
      </w:r>
      <w:r w:rsidRPr="00436588">
        <w:rPr>
          <w:rFonts w:ascii="Times New Roman" w:hAnsi="Times New Roman" w:cs="Times New Roman"/>
          <w:sz w:val="28"/>
          <w:szCs w:val="28"/>
        </w:rPr>
        <w:t>-</w:t>
      </w:r>
      <w:r w:rsidRPr="00436588">
        <w:rPr>
          <w:rFonts w:ascii="Times New Roman" w:hAnsi="Times New Roman" w:cs="Times New Roman"/>
          <w:sz w:val="28"/>
          <w:szCs w:val="28"/>
          <w:lang w:val="en-US"/>
        </w:rPr>
        <w:t>mail</w:t>
      </w:r>
      <w:r w:rsidRPr="00436588">
        <w:rPr>
          <w:rFonts w:ascii="Times New Roman" w:hAnsi="Times New Roman" w:cs="Times New Roman"/>
          <w:sz w:val="28"/>
          <w:szCs w:val="28"/>
        </w:rPr>
        <w:t>:</w:t>
      </w:r>
      <w:r w:rsidR="00E016AF" w:rsidRPr="00436588">
        <w:rPr>
          <w:rFonts w:ascii="Times New Roman" w:hAnsi="Times New Roman" w:cs="Times New Roman"/>
          <w:sz w:val="28"/>
          <w:szCs w:val="28"/>
        </w:rPr>
        <w:t xml:space="preserve"> </w:t>
      </w:r>
      <w:r w:rsidRPr="00436588">
        <w:rPr>
          <w:rFonts w:ascii="Times New Roman" w:hAnsi="Times New Roman" w:cs="Times New Roman"/>
          <w:sz w:val="28"/>
          <w:szCs w:val="28"/>
          <w:lang w:val="en-US"/>
        </w:rPr>
        <w:t>mail</w:t>
      </w:r>
      <w:r w:rsidRPr="00436588">
        <w:rPr>
          <w:rFonts w:ascii="Times New Roman" w:hAnsi="Times New Roman" w:cs="Times New Roman"/>
          <w:sz w:val="28"/>
          <w:szCs w:val="28"/>
        </w:rPr>
        <w:t>@</w:t>
      </w:r>
      <w:r w:rsidRPr="00436588">
        <w:rPr>
          <w:rFonts w:ascii="Times New Roman" w:hAnsi="Times New Roman" w:cs="Times New Roman"/>
          <w:sz w:val="28"/>
          <w:szCs w:val="28"/>
          <w:lang w:val="en-US"/>
        </w:rPr>
        <w:t>geozemstroy</w:t>
      </w:r>
      <w:r w:rsidRPr="00436588">
        <w:rPr>
          <w:rFonts w:ascii="Times New Roman" w:hAnsi="Times New Roman" w:cs="Times New Roman"/>
          <w:sz w:val="28"/>
          <w:szCs w:val="28"/>
        </w:rPr>
        <w:t>.</w:t>
      </w:r>
      <w:r w:rsidRPr="00436588">
        <w:rPr>
          <w:rFonts w:ascii="Times New Roman" w:hAnsi="Times New Roman" w:cs="Times New Roman"/>
          <w:sz w:val="28"/>
          <w:szCs w:val="28"/>
          <w:lang w:val="en-US"/>
        </w:rPr>
        <w:t>vrn</w:t>
      </w:r>
      <w:r w:rsidRPr="00436588">
        <w:rPr>
          <w:rFonts w:ascii="Times New Roman" w:hAnsi="Times New Roman" w:cs="Times New Roman"/>
          <w:sz w:val="28"/>
          <w:szCs w:val="28"/>
        </w:rPr>
        <w:t>.</w:t>
      </w:r>
      <w:r w:rsidRPr="00436588">
        <w:rPr>
          <w:rFonts w:ascii="Times New Roman" w:hAnsi="Times New Roman" w:cs="Times New Roman"/>
          <w:sz w:val="28"/>
          <w:szCs w:val="28"/>
          <w:lang w:val="en-US"/>
        </w:rPr>
        <w:t>ru</w:t>
      </w:r>
    </w:p>
    <w:p w:rsidR="00105079" w:rsidRPr="00436588" w:rsidRDefault="00105079" w:rsidP="005D690E">
      <w:pPr>
        <w:spacing w:after="0" w:line="240" w:lineRule="auto"/>
        <w:jc w:val="center"/>
        <w:rPr>
          <w:rFonts w:ascii="Times New Roman" w:hAnsi="Times New Roman" w:cs="Times New Roman"/>
          <w:sz w:val="28"/>
          <w:szCs w:val="28"/>
        </w:rPr>
      </w:pPr>
    </w:p>
    <w:p w:rsidR="00105079" w:rsidRPr="00436588" w:rsidRDefault="00105079" w:rsidP="005D690E">
      <w:pPr>
        <w:spacing w:after="0" w:line="240" w:lineRule="auto"/>
        <w:rPr>
          <w:rFonts w:ascii="Times New Roman" w:hAnsi="Times New Roman" w:cs="Times New Roman"/>
          <w:sz w:val="28"/>
          <w:szCs w:val="28"/>
        </w:rPr>
      </w:pPr>
    </w:p>
    <w:p w:rsidR="00105079" w:rsidRPr="00436588" w:rsidRDefault="00105079" w:rsidP="005D690E">
      <w:pPr>
        <w:spacing w:after="0" w:line="240" w:lineRule="auto"/>
        <w:ind w:right="-2"/>
        <w:jc w:val="both"/>
        <w:rPr>
          <w:rFonts w:ascii="Times New Roman" w:hAnsi="Times New Roman" w:cs="Times New Roman"/>
          <w:sz w:val="28"/>
          <w:szCs w:val="28"/>
        </w:rPr>
      </w:pPr>
    </w:p>
    <w:p w:rsidR="00105079" w:rsidRPr="00436588" w:rsidRDefault="00105079" w:rsidP="005D690E">
      <w:pPr>
        <w:spacing w:after="0" w:line="240" w:lineRule="auto"/>
        <w:ind w:right="-2"/>
        <w:jc w:val="both"/>
        <w:rPr>
          <w:rFonts w:ascii="Times New Roman" w:hAnsi="Times New Roman" w:cs="Times New Roman"/>
          <w:sz w:val="28"/>
          <w:szCs w:val="28"/>
        </w:rPr>
      </w:pPr>
    </w:p>
    <w:p w:rsidR="00105079" w:rsidRPr="00436588" w:rsidRDefault="00105079" w:rsidP="005D690E">
      <w:pPr>
        <w:spacing w:after="0" w:line="240" w:lineRule="auto"/>
        <w:ind w:right="-2"/>
        <w:jc w:val="both"/>
        <w:rPr>
          <w:rFonts w:ascii="Times New Roman" w:hAnsi="Times New Roman" w:cs="Times New Roman"/>
          <w:sz w:val="28"/>
          <w:szCs w:val="28"/>
        </w:rPr>
      </w:pPr>
    </w:p>
    <w:p w:rsidR="00105079" w:rsidRPr="00436588" w:rsidRDefault="00105079" w:rsidP="005D690E">
      <w:pPr>
        <w:spacing w:after="0" w:line="240" w:lineRule="auto"/>
        <w:ind w:right="-2"/>
        <w:jc w:val="both"/>
        <w:rPr>
          <w:rFonts w:ascii="Times New Roman" w:hAnsi="Times New Roman" w:cs="Times New Roman"/>
          <w:sz w:val="28"/>
          <w:szCs w:val="28"/>
        </w:rPr>
      </w:pPr>
    </w:p>
    <w:p w:rsidR="00105079" w:rsidRPr="00436588" w:rsidRDefault="00105079" w:rsidP="005D690E">
      <w:pPr>
        <w:spacing w:after="0" w:line="240" w:lineRule="auto"/>
        <w:ind w:right="-2"/>
        <w:rPr>
          <w:rFonts w:ascii="Times New Roman" w:hAnsi="Times New Roman" w:cs="Times New Roman"/>
          <w:sz w:val="28"/>
          <w:szCs w:val="28"/>
        </w:rPr>
      </w:pPr>
    </w:p>
    <w:p w:rsidR="00105079" w:rsidRPr="00436588" w:rsidRDefault="00105079" w:rsidP="005D690E">
      <w:pPr>
        <w:spacing w:after="0" w:line="240" w:lineRule="auto"/>
        <w:ind w:right="-2"/>
        <w:rPr>
          <w:rFonts w:ascii="Times New Roman" w:hAnsi="Times New Roman" w:cs="Times New Roman"/>
          <w:sz w:val="28"/>
          <w:szCs w:val="28"/>
        </w:rPr>
      </w:pPr>
    </w:p>
    <w:p w:rsidR="00722E06" w:rsidRPr="00436588" w:rsidRDefault="00722E06" w:rsidP="005D690E">
      <w:pPr>
        <w:spacing w:after="0" w:line="240" w:lineRule="auto"/>
        <w:ind w:right="-2"/>
        <w:rPr>
          <w:rFonts w:ascii="Times New Roman" w:hAnsi="Times New Roman" w:cs="Times New Roman"/>
          <w:sz w:val="28"/>
          <w:szCs w:val="28"/>
        </w:rPr>
      </w:pPr>
    </w:p>
    <w:p w:rsidR="00722E06" w:rsidRPr="00436588" w:rsidRDefault="00722E06" w:rsidP="005D690E">
      <w:pPr>
        <w:spacing w:after="0" w:line="240" w:lineRule="auto"/>
        <w:ind w:right="-2"/>
        <w:rPr>
          <w:rFonts w:ascii="Times New Roman" w:hAnsi="Times New Roman" w:cs="Times New Roman"/>
          <w:sz w:val="28"/>
          <w:szCs w:val="28"/>
        </w:rPr>
      </w:pPr>
    </w:p>
    <w:p w:rsidR="00105079" w:rsidRPr="00436588" w:rsidRDefault="00105079" w:rsidP="005D690E">
      <w:pPr>
        <w:spacing w:after="0" w:line="240" w:lineRule="auto"/>
        <w:ind w:right="-2"/>
        <w:rPr>
          <w:rFonts w:ascii="Times New Roman" w:hAnsi="Times New Roman" w:cs="Times New Roman"/>
          <w:sz w:val="28"/>
          <w:szCs w:val="28"/>
        </w:rPr>
      </w:pPr>
    </w:p>
    <w:p w:rsidR="00722E06" w:rsidRPr="00436588" w:rsidRDefault="00722E06" w:rsidP="005D690E">
      <w:pPr>
        <w:spacing w:after="0" w:line="240" w:lineRule="auto"/>
        <w:jc w:val="center"/>
        <w:rPr>
          <w:rFonts w:ascii="Times New Roman" w:hAnsi="Times New Roman" w:cs="Times New Roman"/>
          <w:b/>
          <w:sz w:val="28"/>
          <w:szCs w:val="28"/>
        </w:rPr>
      </w:pPr>
      <w:r w:rsidRPr="00436588">
        <w:rPr>
          <w:rFonts w:ascii="Times New Roman" w:hAnsi="Times New Roman" w:cs="Times New Roman"/>
          <w:b/>
          <w:sz w:val="28"/>
          <w:szCs w:val="28"/>
        </w:rPr>
        <w:t>ВНЕСЕНИЕ ИЗМЕНЕНИЙ В ГЕНЕРАЛЬНЫЙ ПЛАН МУНИЦИПАЛЬНОГО ОБРАЗОВАНИЯ «</w:t>
      </w:r>
      <w:r w:rsidR="00F86D25" w:rsidRPr="00436588">
        <w:rPr>
          <w:rFonts w:ascii="Times New Roman" w:hAnsi="Times New Roman" w:cs="Times New Roman"/>
          <w:b/>
          <w:sz w:val="28"/>
          <w:szCs w:val="28"/>
        </w:rPr>
        <w:t>МУЛЛОВСКОЕ ГОРОДСКОЕ </w:t>
      </w:r>
      <w:r w:rsidRPr="00436588">
        <w:rPr>
          <w:rFonts w:ascii="Times New Roman" w:hAnsi="Times New Roman" w:cs="Times New Roman"/>
          <w:b/>
          <w:sz w:val="28"/>
          <w:szCs w:val="28"/>
        </w:rPr>
        <w:t xml:space="preserve">ПОСЕЛЕНИЕ» </w:t>
      </w:r>
      <w:r w:rsidR="00162F1A" w:rsidRPr="00436588">
        <w:rPr>
          <w:rFonts w:ascii="Times New Roman" w:hAnsi="Times New Roman" w:cs="Times New Roman"/>
          <w:b/>
          <w:sz w:val="28"/>
          <w:szCs w:val="28"/>
        </w:rPr>
        <w:t>МЕЛЕКЕССКОГО</w:t>
      </w:r>
      <w:r w:rsidRPr="00436588">
        <w:rPr>
          <w:rFonts w:ascii="Times New Roman" w:hAnsi="Times New Roman" w:cs="Times New Roman"/>
          <w:b/>
          <w:sz w:val="28"/>
          <w:szCs w:val="28"/>
        </w:rPr>
        <w:t xml:space="preserve"> РАЙОНА УЛЬЯНОВСКОЙ ОБЛАСТИ</w:t>
      </w:r>
    </w:p>
    <w:p w:rsidR="00105079" w:rsidRPr="00436588" w:rsidRDefault="00105079" w:rsidP="005D690E">
      <w:pPr>
        <w:spacing w:after="0" w:line="240" w:lineRule="auto"/>
        <w:jc w:val="both"/>
        <w:rPr>
          <w:rFonts w:ascii="Times New Roman" w:hAnsi="Times New Roman" w:cs="Times New Roman"/>
          <w:sz w:val="28"/>
          <w:szCs w:val="28"/>
        </w:rPr>
      </w:pPr>
    </w:p>
    <w:p w:rsidR="00105079" w:rsidRPr="00436588" w:rsidRDefault="00392FEA" w:rsidP="005D690E">
      <w:pPr>
        <w:spacing w:after="0" w:line="240" w:lineRule="auto"/>
        <w:jc w:val="center"/>
        <w:rPr>
          <w:rFonts w:ascii="Times New Roman" w:eastAsia="Calibri" w:hAnsi="Times New Roman" w:cs="Times New Roman"/>
          <w:b/>
          <w:sz w:val="28"/>
          <w:szCs w:val="28"/>
        </w:rPr>
      </w:pPr>
      <w:r w:rsidRPr="00436588">
        <w:rPr>
          <w:rFonts w:ascii="Times New Roman" w:eastAsia="Times New Roman" w:hAnsi="Times New Roman"/>
          <w:b/>
          <w:sz w:val="28"/>
          <w:szCs w:val="28"/>
          <w:lang w:eastAsia="ru-RU"/>
        </w:rPr>
        <w:t>Положение о территориальном планировании</w:t>
      </w:r>
    </w:p>
    <w:p w:rsidR="00105079" w:rsidRPr="00436588" w:rsidRDefault="00105079" w:rsidP="005D690E">
      <w:pPr>
        <w:spacing w:after="0" w:line="240" w:lineRule="auto"/>
        <w:jc w:val="both"/>
        <w:rPr>
          <w:rFonts w:ascii="Times New Roman" w:eastAsia="Times New Roman" w:hAnsi="Times New Roman"/>
          <w:sz w:val="28"/>
          <w:szCs w:val="28"/>
          <w:lang w:eastAsia="ru-RU"/>
        </w:rPr>
      </w:pPr>
    </w:p>
    <w:p w:rsidR="00BB47D1" w:rsidRPr="00436588" w:rsidRDefault="00BB47D1" w:rsidP="005D690E">
      <w:pPr>
        <w:spacing w:after="0" w:line="240" w:lineRule="auto"/>
        <w:jc w:val="both"/>
        <w:rPr>
          <w:rFonts w:ascii="Times New Roman" w:eastAsia="Times New Roman" w:hAnsi="Times New Roman"/>
          <w:sz w:val="28"/>
          <w:szCs w:val="28"/>
          <w:lang w:eastAsia="ru-RU"/>
        </w:rPr>
      </w:pPr>
    </w:p>
    <w:p w:rsidR="00105079" w:rsidRPr="00436588" w:rsidRDefault="00105079" w:rsidP="005D690E">
      <w:pPr>
        <w:spacing w:after="0" w:line="240" w:lineRule="auto"/>
        <w:jc w:val="both"/>
        <w:rPr>
          <w:rFonts w:ascii="Times New Roman" w:eastAsia="Times New Roman" w:hAnsi="Times New Roman"/>
          <w:sz w:val="28"/>
          <w:szCs w:val="28"/>
          <w:lang w:eastAsia="ru-RU"/>
        </w:rPr>
      </w:pPr>
    </w:p>
    <w:p w:rsidR="00722E06" w:rsidRPr="00436588" w:rsidRDefault="00722E06" w:rsidP="005D690E">
      <w:pPr>
        <w:spacing w:after="0" w:line="240" w:lineRule="auto"/>
        <w:jc w:val="both"/>
        <w:rPr>
          <w:rFonts w:ascii="Times New Roman" w:eastAsia="Times New Roman" w:hAnsi="Times New Roman"/>
          <w:sz w:val="28"/>
          <w:szCs w:val="28"/>
          <w:lang w:eastAsia="ru-RU"/>
        </w:rPr>
      </w:pPr>
    </w:p>
    <w:p w:rsidR="00392FEA" w:rsidRPr="00436588" w:rsidRDefault="00392FEA" w:rsidP="005D690E">
      <w:pPr>
        <w:spacing w:after="0" w:line="240" w:lineRule="auto"/>
        <w:jc w:val="both"/>
        <w:rPr>
          <w:rFonts w:ascii="Times New Roman" w:hAnsi="Times New Roman" w:cs="Times New Roman"/>
          <w:sz w:val="28"/>
          <w:szCs w:val="28"/>
        </w:rPr>
      </w:pPr>
    </w:p>
    <w:p w:rsidR="00392FEA" w:rsidRPr="00436588" w:rsidRDefault="00392FEA" w:rsidP="005D690E">
      <w:pPr>
        <w:spacing w:after="0" w:line="240" w:lineRule="auto"/>
        <w:jc w:val="both"/>
        <w:rPr>
          <w:rFonts w:ascii="Times New Roman" w:hAnsi="Times New Roman" w:cs="Times New Roman"/>
          <w:sz w:val="28"/>
          <w:szCs w:val="28"/>
        </w:rPr>
      </w:pPr>
    </w:p>
    <w:p w:rsidR="00BB47D1" w:rsidRPr="00436588" w:rsidRDefault="00BB47D1" w:rsidP="005D690E">
      <w:pPr>
        <w:spacing w:after="0" w:line="240" w:lineRule="auto"/>
        <w:jc w:val="both"/>
        <w:rPr>
          <w:rFonts w:ascii="Times New Roman" w:hAnsi="Times New Roman" w:cs="Times New Roman"/>
          <w:sz w:val="28"/>
          <w:szCs w:val="28"/>
        </w:rPr>
      </w:pPr>
    </w:p>
    <w:p w:rsidR="00105079" w:rsidRPr="00436588" w:rsidRDefault="00105079" w:rsidP="005D690E">
      <w:pPr>
        <w:spacing w:after="0" w:line="240" w:lineRule="auto"/>
        <w:rPr>
          <w:rFonts w:ascii="Times New Roman" w:hAnsi="Times New Roman" w:cs="Times New Roman"/>
          <w:sz w:val="28"/>
          <w:szCs w:val="28"/>
        </w:rPr>
      </w:pPr>
    </w:p>
    <w:p w:rsidR="00722E06" w:rsidRPr="00436588" w:rsidRDefault="00722E06" w:rsidP="005D690E">
      <w:pPr>
        <w:spacing w:after="0" w:line="240" w:lineRule="auto"/>
        <w:rPr>
          <w:rFonts w:ascii="Times New Roman" w:hAnsi="Times New Roman" w:cs="Times New Roman"/>
          <w:sz w:val="28"/>
          <w:szCs w:val="28"/>
        </w:rPr>
      </w:pPr>
    </w:p>
    <w:p w:rsidR="00722E06" w:rsidRPr="00436588" w:rsidRDefault="00722E06" w:rsidP="005D690E">
      <w:pPr>
        <w:spacing w:after="0" w:line="240" w:lineRule="auto"/>
        <w:rPr>
          <w:rFonts w:ascii="Times New Roman" w:hAnsi="Times New Roman" w:cs="Times New Roman"/>
          <w:sz w:val="28"/>
          <w:szCs w:val="28"/>
        </w:rPr>
      </w:pPr>
    </w:p>
    <w:p w:rsidR="00722E06" w:rsidRPr="00436588" w:rsidRDefault="00722E06" w:rsidP="005D690E">
      <w:pPr>
        <w:spacing w:after="0" w:line="240" w:lineRule="auto"/>
        <w:rPr>
          <w:rFonts w:ascii="Times New Roman" w:hAnsi="Times New Roman" w:cs="Times New Roman"/>
          <w:sz w:val="28"/>
          <w:szCs w:val="28"/>
        </w:rPr>
      </w:pPr>
    </w:p>
    <w:p w:rsidR="00722E06" w:rsidRPr="00436588" w:rsidRDefault="00722E06" w:rsidP="005D690E">
      <w:pPr>
        <w:spacing w:after="0" w:line="240" w:lineRule="auto"/>
        <w:rPr>
          <w:rFonts w:ascii="Times New Roman" w:hAnsi="Times New Roman" w:cs="Times New Roman"/>
          <w:sz w:val="28"/>
          <w:szCs w:val="28"/>
        </w:rPr>
      </w:pPr>
    </w:p>
    <w:p w:rsidR="00722E06" w:rsidRPr="00436588" w:rsidRDefault="00722E06" w:rsidP="005D690E">
      <w:pPr>
        <w:spacing w:after="0" w:line="240" w:lineRule="auto"/>
        <w:rPr>
          <w:rFonts w:ascii="Times New Roman" w:hAnsi="Times New Roman" w:cs="Times New Roman"/>
          <w:sz w:val="28"/>
          <w:szCs w:val="28"/>
        </w:rPr>
      </w:pPr>
    </w:p>
    <w:p w:rsidR="00105079" w:rsidRPr="00436588" w:rsidRDefault="00105079" w:rsidP="005D690E">
      <w:pPr>
        <w:spacing w:after="0" w:line="240" w:lineRule="auto"/>
        <w:jc w:val="both"/>
        <w:rPr>
          <w:rFonts w:ascii="Times New Roman" w:hAnsi="Times New Roman" w:cs="Times New Roman"/>
          <w:sz w:val="28"/>
          <w:szCs w:val="28"/>
        </w:rPr>
      </w:pPr>
    </w:p>
    <w:p w:rsidR="00105079" w:rsidRPr="00436588" w:rsidRDefault="00105079" w:rsidP="005D690E">
      <w:pPr>
        <w:spacing w:after="0" w:line="240" w:lineRule="auto"/>
        <w:jc w:val="both"/>
        <w:rPr>
          <w:rFonts w:ascii="Times New Roman" w:hAnsi="Times New Roman" w:cs="Times New Roman"/>
          <w:sz w:val="28"/>
          <w:szCs w:val="28"/>
        </w:rPr>
      </w:pPr>
    </w:p>
    <w:p w:rsidR="00BB47D1" w:rsidRPr="00436588" w:rsidRDefault="00BB47D1" w:rsidP="005D690E">
      <w:pPr>
        <w:spacing w:after="0" w:line="240" w:lineRule="auto"/>
        <w:jc w:val="both"/>
        <w:rPr>
          <w:rFonts w:ascii="Times New Roman" w:hAnsi="Times New Roman" w:cs="Times New Roman"/>
          <w:sz w:val="28"/>
          <w:szCs w:val="28"/>
        </w:rPr>
      </w:pPr>
    </w:p>
    <w:p w:rsidR="00EB5B45" w:rsidRPr="00436588" w:rsidRDefault="00EB5B45" w:rsidP="005D690E">
      <w:pPr>
        <w:spacing w:after="0" w:line="240" w:lineRule="auto"/>
        <w:jc w:val="both"/>
        <w:rPr>
          <w:rFonts w:ascii="Times New Roman" w:hAnsi="Times New Roman" w:cs="Times New Roman"/>
          <w:sz w:val="28"/>
          <w:szCs w:val="28"/>
        </w:rPr>
      </w:pPr>
    </w:p>
    <w:p w:rsidR="00105079" w:rsidRPr="00436588" w:rsidRDefault="00105079" w:rsidP="005D690E">
      <w:pPr>
        <w:spacing w:after="0" w:line="240" w:lineRule="auto"/>
        <w:jc w:val="both"/>
        <w:rPr>
          <w:rFonts w:ascii="Times New Roman" w:hAnsi="Times New Roman" w:cs="Times New Roman"/>
          <w:sz w:val="28"/>
          <w:szCs w:val="28"/>
        </w:rPr>
      </w:pPr>
    </w:p>
    <w:p w:rsidR="00105079" w:rsidRPr="00436588" w:rsidRDefault="00105079" w:rsidP="005D690E">
      <w:pPr>
        <w:spacing w:after="0" w:line="240" w:lineRule="auto"/>
        <w:jc w:val="center"/>
        <w:rPr>
          <w:rFonts w:ascii="Times New Roman" w:hAnsi="Times New Roman" w:cs="Times New Roman"/>
          <w:b/>
          <w:sz w:val="28"/>
          <w:szCs w:val="28"/>
        </w:rPr>
        <w:sectPr w:rsidR="00105079" w:rsidRPr="00436588" w:rsidSect="0022281C">
          <w:headerReference w:type="default" r:id="rId9"/>
          <w:footerReference w:type="default" r:id="rId10"/>
          <w:pgSz w:w="11906" w:h="16838"/>
          <w:pgMar w:top="567" w:right="567" w:bottom="567" w:left="1134" w:header="425" w:footer="312" w:gutter="0"/>
          <w:cols w:space="708"/>
          <w:titlePg/>
          <w:docGrid w:linePitch="360"/>
        </w:sectPr>
      </w:pPr>
      <w:r w:rsidRPr="00436588">
        <w:rPr>
          <w:rFonts w:ascii="Times New Roman" w:hAnsi="Times New Roman" w:cs="Times New Roman"/>
          <w:b/>
          <w:sz w:val="28"/>
          <w:szCs w:val="28"/>
        </w:rPr>
        <w:t>20</w:t>
      </w:r>
      <w:r w:rsidR="007079B9">
        <w:rPr>
          <w:rFonts w:ascii="Times New Roman" w:hAnsi="Times New Roman" w:cs="Times New Roman"/>
          <w:b/>
          <w:sz w:val="28"/>
          <w:szCs w:val="28"/>
        </w:rPr>
        <w:t>24</w:t>
      </w:r>
      <w:r w:rsidR="00E016AF" w:rsidRPr="00436588">
        <w:rPr>
          <w:rFonts w:ascii="Times New Roman" w:hAnsi="Times New Roman" w:cs="Times New Roman"/>
          <w:b/>
          <w:sz w:val="28"/>
          <w:szCs w:val="28"/>
        </w:rPr>
        <w:t xml:space="preserve"> </w:t>
      </w:r>
      <w:r w:rsidRPr="00436588">
        <w:rPr>
          <w:rFonts w:ascii="Times New Roman" w:hAnsi="Times New Roman" w:cs="Times New Roman"/>
          <w:b/>
          <w:sz w:val="28"/>
          <w:szCs w:val="28"/>
        </w:rPr>
        <w:t>год</w:t>
      </w:r>
    </w:p>
    <w:p w:rsidR="007449D6" w:rsidRPr="00436588" w:rsidRDefault="007449D6" w:rsidP="007449D6">
      <w:pPr>
        <w:spacing w:after="0" w:line="240" w:lineRule="auto"/>
        <w:jc w:val="center"/>
        <w:rPr>
          <w:rFonts w:ascii="Times New Roman" w:hAnsi="Times New Roman" w:cs="Times New Roman"/>
          <w:b/>
          <w:sz w:val="28"/>
          <w:szCs w:val="28"/>
        </w:rPr>
      </w:pPr>
      <w:r w:rsidRPr="00436588">
        <w:rPr>
          <w:rFonts w:ascii="Times New Roman" w:hAnsi="Times New Roman" w:cs="Times New Roman"/>
          <w:b/>
          <w:sz w:val="28"/>
          <w:szCs w:val="28"/>
        </w:rPr>
        <w:lastRenderedPageBreak/>
        <w:t xml:space="preserve">Перечень графических и текстовых материалов генерального плана </w:t>
      </w:r>
      <w:r w:rsidR="007079B9">
        <w:rPr>
          <w:rFonts w:ascii="Times New Roman" w:hAnsi="Times New Roman" w:cs="Times New Roman"/>
          <w:b/>
          <w:sz w:val="28"/>
          <w:szCs w:val="28"/>
        </w:rPr>
        <w:br/>
      </w:r>
      <w:r w:rsidRPr="00436588">
        <w:rPr>
          <w:rFonts w:ascii="Times New Roman" w:hAnsi="Times New Roman" w:cs="Times New Roman"/>
          <w:b/>
          <w:sz w:val="28"/>
          <w:szCs w:val="28"/>
        </w:rPr>
        <w:t>МО «Мулловское городское поселение»</w:t>
      </w:r>
    </w:p>
    <w:p w:rsidR="007449D6" w:rsidRPr="00436588" w:rsidRDefault="007449D6" w:rsidP="007449D6">
      <w:pPr>
        <w:spacing w:after="0" w:line="240" w:lineRule="auto"/>
        <w:jc w:val="both"/>
        <w:rPr>
          <w:rFonts w:ascii="Times New Roman" w:hAnsi="Times New Roman" w:cs="Times New Roman"/>
          <w:sz w:val="28"/>
          <w:szCs w:val="28"/>
        </w:rPr>
      </w:pPr>
    </w:p>
    <w:tbl>
      <w:tblPr>
        <w:tblStyle w:val="af1"/>
        <w:tblW w:w="0" w:type="auto"/>
        <w:jc w:val="center"/>
        <w:tblLayout w:type="fixed"/>
        <w:tblLook w:val="04A0" w:firstRow="1" w:lastRow="0" w:firstColumn="1" w:lastColumn="0" w:noHBand="0" w:noVBand="1"/>
      </w:tblPr>
      <w:tblGrid>
        <w:gridCol w:w="1101"/>
        <w:gridCol w:w="1134"/>
        <w:gridCol w:w="7087"/>
        <w:gridCol w:w="1099"/>
      </w:tblGrid>
      <w:tr w:rsidR="00436588" w:rsidRPr="00436588" w:rsidTr="007449D6">
        <w:trPr>
          <w:tblHeader/>
          <w:jc w:val="center"/>
        </w:trPr>
        <w:tc>
          <w:tcPr>
            <w:tcW w:w="1101"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Номер тома</w:t>
            </w: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Обозна-чение</w:t>
            </w:r>
          </w:p>
        </w:tc>
        <w:tc>
          <w:tcPr>
            <w:tcW w:w="7087"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Наименование</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Гриф</w:t>
            </w:r>
          </w:p>
        </w:tc>
      </w:tr>
      <w:tr w:rsidR="00436588" w:rsidRPr="00436588" w:rsidTr="007449D6">
        <w:trPr>
          <w:jc w:val="center"/>
        </w:trPr>
        <w:tc>
          <w:tcPr>
            <w:tcW w:w="10421" w:type="dxa"/>
            <w:gridSpan w:val="4"/>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b/>
                <w:sz w:val="28"/>
                <w:szCs w:val="28"/>
              </w:rPr>
              <w:t>Генеральный план</w:t>
            </w:r>
          </w:p>
        </w:tc>
      </w:tr>
      <w:tr w:rsidR="00436588" w:rsidRPr="00436588" w:rsidTr="007449D6">
        <w:trPr>
          <w:jc w:val="center"/>
        </w:trPr>
        <w:tc>
          <w:tcPr>
            <w:tcW w:w="1101" w:type="dxa"/>
            <w:vMerge w:val="restart"/>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w:t>
            </w: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ПЗ</w:t>
            </w:r>
          </w:p>
        </w:tc>
        <w:tc>
          <w:tcPr>
            <w:tcW w:w="7087" w:type="dxa"/>
          </w:tcPr>
          <w:p w:rsidR="007449D6" w:rsidRPr="00436588" w:rsidRDefault="007449D6" w:rsidP="007449D6">
            <w:pPr>
              <w:jc w:val="both"/>
              <w:rPr>
                <w:rFonts w:ascii="Times New Roman" w:hAnsi="Times New Roman" w:cs="Times New Roman"/>
                <w:sz w:val="28"/>
                <w:szCs w:val="28"/>
              </w:rPr>
            </w:pPr>
            <w:r w:rsidRPr="00436588">
              <w:rPr>
                <w:rFonts w:ascii="Times New Roman" w:hAnsi="Times New Roman" w:cs="Times New Roman"/>
                <w:sz w:val="28"/>
                <w:szCs w:val="28"/>
              </w:rPr>
              <w:t>Положение о территориальном планировании</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436588" w:rsidRPr="00436588" w:rsidTr="007449D6">
        <w:trPr>
          <w:jc w:val="center"/>
        </w:trPr>
        <w:tc>
          <w:tcPr>
            <w:tcW w:w="1101" w:type="dxa"/>
            <w:vMerge/>
          </w:tcPr>
          <w:p w:rsidR="007449D6" w:rsidRPr="00436588" w:rsidRDefault="007449D6" w:rsidP="007449D6">
            <w:pPr>
              <w:jc w:val="center"/>
              <w:rPr>
                <w:rFonts w:ascii="Times New Roman" w:hAnsi="Times New Roman" w:cs="Times New Roman"/>
                <w:sz w:val="28"/>
                <w:szCs w:val="28"/>
              </w:rPr>
            </w:pP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1.1</w:t>
            </w:r>
          </w:p>
        </w:tc>
        <w:tc>
          <w:tcPr>
            <w:tcW w:w="7087" w:type="dxa"/>
          </w:tcPr>
          <w:p w:rsidR="007449D6" w:rsidRPr="00436588" w:rsidRDefault="007449D6" w:rsidP="007449D6">
            <w:pPr>
              <w:jc w:val="both"/>
              <w:rPr>
                <w:rFonts w:ascii="Times New Roman" w:hAnsi="Times New Roman" w:cs="Times New Roman"/>
                <w:sz w:val="28"/>
                <w:szCs w:val="28"/>
              </w:rPr>
            </w:pPr>
            <w:r w:rsidRPr="00436588">
              <w:rPr>
                <w:rFonts w:ascii="Times New Roman" w:hAnsi="Times New Roman" w:cs="Times New Roman"/>
                <w:sz w:val="28"/>
                <w:szCs w:val="28"/>
              </w:rPr>
              <w:t>Карта планируемого размещения объектов местного значения поселения</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436588" w:rsidRPr="00436588" w:rsidTr="007449D6">
        <w:trPr>
          <w:jc w:val="center"/>
        </w:trPr>
        <w:tc>
          <w:tcPr>
            <w:tcW w:w="1101" w:type="dxa"/>
            <w:vMerge/>
          </w:tcPr>
          <w:p w:rsidR="007449D6" w:rsidRPr="00436588" w:rsidRDefault="007449D6" w:rsidP="007449D6">
            <w:pPr>
              <w:jc w:val="center"/>
              <w:rPr>
                <w:rFonts w:ascii="Times New Roman" w:hAnsi="Times New Roman" w:cs="Times New Roman"/>
                <w:sz w:val="28"/>
                <w:szCs w:val="28"/>
              </w:rPr>
            </w:pP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1.2</w:t>
            </w:r>
          </w:p>
        </w:tc>
        <w:tc>
          <w:tcPr>
            <w:tcW w:w="7087" w:type="dxa"/>
          </w:tcPr>
          <w:p w:rsidR="007449D6" w:rsidRPr="00436588" w:rsidRDefault="007449D6" w:rsidP="007449D6">
            <w:pPr>
              <w:autoSpaceDE w:val="0"/>
              <w:autoSpaceDN w:val="0"/>
              <w:adjustRightInd w:val="0"/>
              <w:jc w:val="both"/>
              <w:rPr>
                <w:rFonts w:ascii="Times New Roman" w:hAnsi="Times New Roman" w:cs="Times New Roman"/>
                <w:sz w:val="28"/>
                <w:szCs w:val="28"/>
              </w:rPr>
            </w:pPr>
            <w:r w:rsidRPr="00436588">
              <w:rPr>
                <w:rFonts w:ascii="Times New Roman" w:hAnsi="Times New Roman" w:cs="Times New Roman"/>
                <w:sz w:val="28"/>
                <w:szCs w:val="28"/>
              </w:rPr>
              <w:t>Карта границ населенных пунктов (в том числе границ образуемых населенных пунктов), входящих в состав поселения</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436588" w:rsidRPr="00436588" w:rsidTr="007449D6">
        <w:trPr>
          <w:trHeight w:val="77"/>
          <w:jc w:val="center"/>
        </w:trPr>
        <w:tc>
          <w:tcPr>
            <w:tcW w:w="1101" w:type="dxa"/>
            <w:vMerge/>
          </w:tcPr>
          <w:p w:rsidR="007449D6" w:rsidRPr="00436588" w:rsidRDefault="007449D6" w:rsidP="007449D6">
            <w:pPr>
              <w:jc w:val="center"/>
              <w:rPr>
                <w:rFonts w:ascii="Times New Roman" w:hAnsi="Times New Roman" w:cs="Times New Roman"/>
                <w:sz w:val="28"/>
                <w:szCs w:val="28"/>
              </w:rPr>
            </w:pP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1.3</w:t>
            </w:r>
          </w:p>
        </w:tc>
        <w:tc>
          <w:tcPr>
            <w:tcW w:w="7087" w:type="dxa"/>
          </w:tcPr>
          <w:p w:rsidR="007449D6" w:rsidRPr="00436588" w:rsidRDefault="007449D6" w:rsidP="007449D6">
            <w:pPr>
              <w:autoSpaceDE w:val="0"/>
              <w:autoSpaceDN w:val="0"/>
              <w:adjustRightInd w:val="0"/>
              <w:jc w:val="both"/>
              <w:rPr>
                <w:rFonts w:ascii="Times New Roman" w:hAnsi="Times New Roman" w:cs="Times New Roman"/>
                <w:sz w:val="28"/>
                <w:szCs w:val="28"/>
              </w:rPr>
            </w:pPr>
            <w:r w:rsidRPr="00436588">
              <w:rPr>
                <w:rFonts w:ascii="Times New Roman" w:hAnsi="Times New Roman" w:cs="Times New Roman"/>
                <w:sz w:val="28"/>
                <w:szCs w:val="28"/>
              </w:rPr>
              <w:t>Карта функциональных зон поселения</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436588" w:rsidRPr="00436588" w:rsidTr="007449D6">
        <w:trPr>
          <w:jc w:val="center"/>
        </w:trPr>
        <w:tc>
          <w:tcPr>
            <w:tcW w:w="1101" w:type="dxa"/>
            <w:vMerge/>
          </w:tcPr>
          <w:p w:rsidR="007449D6" w:rsidRPr="00436588" w:rsidRDefault="007449D6" w:rsidP="007449D6">
            <w:pPr>
              <w:jc w:val="center"/>
              <w:rPr>
                <w:rFonts w:ascii="Times New Roman" w:hAnsi="Times New Roman" w:cs="Times New Roman"/>
                <w:sz w:val="28"/>
                <w:szCs w:val="28"/>
                <w:lang w:val="en-US"/>
              </w:rPr>
            </w:pPr>
          </w:p>
        </w:tc>
        <w:tc>
          <w:tcPr>
            <w:tcW w:w="1134" w:type="dxa"/>
          </w:tcPr>
          <w:p w:rsidR="007449D6" w:rsidRPr="00436588" w:rsidRDefault="007449D6" w:rsidP="007449D6">
            <w:pPr>
              <w:jc w:val="center"/>
              <w:rPr>
                <w:rFonts w:ascii="Times New Roman" w:hAnsi="Times New Roman" w:cs="Times New Roman"/>
                <w:sz w:val="28"/>
                <w:szCs w:val="28"/>
              </w:rPr>
            </w:pPr>
          </w:p>
        </w:tc>
        <w:tc>
          <w:tcPr>
            <w:tcW w:w="7087" w:type="dxa"/>
          </w:tcPr>
          <w:p w:rsidR="007449D6" w:rsidRPr="00436588" w:rsidRDefault="007449D6" w:rsidP="007449D6">
            <w:pPr>
              <w:jc w:val="both"/>
              <w:rPr>
                <w:rFonts w:ascii="Times New Roman" w:eastAsia="Times New Roman" w:hAnsi="Times New Roman" w:cs="Times New Roman"/>
                <w:sz w:val="28"/>
                <w:szCs w:val="28"/>
                <w:lang w:eastAsia="ru-RU"/>
              </w:rPr>
            </w:pPr>
            <w:r w:rsidRPr="00436588">
              <w:rPr>
                <w:rFonts w:ascii="Times New Roman" w:hAnsi="Times New Roman" w:cs="Times New Roman"/>
                <w:sz w:val="28"/>
                <w:szCs w:val="28"/>
              </w:rPr>
              <w:t>Приложение. Альбом «Фрагменты карты функциональных зон поселения»</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436588" w:rsidRPr="00436588" w:rsidTr="007449D6">
        <w:trPr>
          <w:jc w:val="center"/>
        </w:trPr>
        <w:tc>
          <w:tcPr>
            <w:tcW w:w="1101" w:type="dxa"/>
          </w:tcPr>
          <w:p w:rsidR="007449D6" w:rsidRPr="00436588" w:rsidRDefault="007449D6" w:rsidP="007449D6">
            <w:pPr>
              <w:jc w:val="center"/>
              <w:rPr>
                <w:rFonts w:ascii="Times New Roman" w:hAnsi="Times New Roman" w:cs="Times New Roman"/>
                <w:sz w:val="28"/>
                <w:szCs w:val="28"/>
                <w:lang w:val="en-US"/>
              </w:rPr>
            </w:pPr>
          </w:p>
        </w:tc>
        <w:tc>
          <w:tcPr>
            <w:tcW w:w="1134" w:type="dxa"/>
          </w:tcPr>
          <w:p w:rsidR="007449D6" w:rsidRPr="00436588" w:rsidRDefault="007449D6" w:rsidP="007449D6">
            <w:pPr>
              <w:jc w:val="center"/>
              <w:rPr>
                <w:rFonts w:ascii="Times New Roman" w:hAnsi="Times New Roman" w:cs="Times New Roman"/>
                <w:sz w:val="28"/>
                <w:szCs w:val="28"/>
              </w:rPr>
            </w:pPr>
          </w:p>
        </w:tc>
        <w:tc>
          <w:tcPr>
            <w:tcW w:w="7087" w:type="dxa"/>
          </w:tcPr>
          <w:p w:rsidR="007449D6" w:rsidRPr="00436588" w:rsidRDefault="007449D6" w:rsidP="007449D6">
            <w:pPr>
              <w:jc w:val="both"/>
              <w:rPr>
                <w:rFonts w:ascii="Times New Roman" w:hAnsi="Times New Roman" w:cs="Times New Roman"/>
                <w:sz w:val="28"/>
                <w:szCs w:val="28"/>
              </w:rPr>
            </w:pPr>
            <w:r w:rsidRPr="00436588">
              <w:rPr>
                <w:rFonts w:ascii="Times New Roman" w:hAnsi="Times New Roman" w:cs="Times New Roman"/>
                <w:sz w:val="28"/>
                <w:szCs w:val="28"/>
              </w:rPr>
              <w:t>Приложение.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436588" w:rsidRPr="00436588" w:rsidTr="007449D6">
        <w:trPr>
          <w:jc w:val="center"/>
        </w:trPr>
        <w:tc>
          <w:tcPr>
            <w:tcW w:w="10421" w:type="dxa"/>
            <w:gridSpan w:val="4"/>
          </w:tcPr>
          <w:p w:rsidR="007449D6" w:rsidRPr="00436588" w:rsidRDefault="007449D6" w:rsidP="007449D6">
            <w:pPr>
              <w:jc w:val="center"/>
              <w:rPr>
                <w:rFonts w:ascii="Times New Roman" w:hAnsi="Times New Roman" w:cs="Times New Roman"/>
                <w:sz w:val="28"/>
                <w:szCs w:val="28"/>
              </w:rPr>
            </w:pPr>
            <w:r w:rsidRPr="00436588">
              <w:rPr>
                <w:rFonts w:ascii="Times New Roman" w:eastAsia="Times New Roman" w:hAnsi="Times New Roman" w:cs="Times New Roman"/>
                <w:b/>
                <w:sz w:val="28"/>
                <w:szCs w:val="28"/>
                <w:lang w:eastAsia="ru-RU"/>
              </w:rPr>
              <w:t>Материалы по обоснованию</w:t>
            </w:r>
          </w:p>
        </w:tc>
      </w:tr>
      <w:tr w:rsidR="00436588" w:rsidRPr="00436588" w:rsidTr="007449D6">
        <w:trPr>
          <w:jc w:val="center"/>
        </w:trPr>
        <w:tc>
          <w:tcPr>
            <w:tcW w:w="1101"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lang w:val="en-US"/>
              </w:rPr>
              <w:t>I</w:t>
            </w: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ПЗ</w:t>
            </w:r>
          </w:p>
        </w:tc>
        <w:tc>
          <w:tcPr>
            <w:tcW w:w="7087" w:type="dxa"/>
          </w:tcPr>
          <w:p w:rsidR="007449D6" w:rsidRPr="00436588" w:rsidRDefault="007449D6" w:rsidP="007449D6">
            <w:pPr>
              <w:rPr>
                <w:rFonts w:ascii="Times New Roman" w:eastAsia="Calibri" w:hAnsi="Times New Roman" w:cs="Times New Roman"/>
                <w:sz w:val="28"/>
                <w:szCs w:val="28"/>
              </w:rPr>
            </w:pPr>
            <w:r w:rsidRPr="00436588">
              <w:rPr>
                <w:rFonts w:ascii="Times New Roman" w:eastAsia="Times New Roman" w:hAnsi="Times New Roman" w:cs="Times New Roman"/>
                <w:sz w:val="28"/>
                <w:szCs w:val="28"/>
                <w:lang w:eastAsia="ru-RU"/>
              </w:rPr>
              <w:t>Материалы по обоснованию внесения изменений</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436588" w:rsidRPr="00436588" w:rsidTr="007449D6">
        <w:trPr>
          <w:jc w:val="center"/>
        </w:trPr>
        <w:tc>
          <w:tcPr>
            <w:tcW w:w="1101"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lang w:val="en-US"/>
              </w:rPr>
              <w:t>II</w:t>
            </w: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ПЗ</w:t>
            </w:r>
          </w:p>
        </w:tc>
        <w:tc>
          <w:tcPr>
            <w:tcW w:w="7087" w:type="dxa"/>
          </w:tcPr>
          <w:p w:rsidR="007449D6" w:rsidRPr="00436588" w:rsidRDefault="007449D6" w:rsidP="007449D6">
            <w:pPr>
              <w:jc w:val="both"/>
              <w:rPr>
                <w:rFonts w:ascii="Times New Roman" w:hAnsi="Times New Roman" w:cs="Times New Roman"/>
                <w:sz w:val="28"/>
                <w:szCs w:val="28"/>
              </w:rPr>
            </w:pPr>
            <w:r w:rsidRPr="00436588">
              <w:rPr>
                <w:rFonts w:ascii="Times New Roman" w:hAnsi="Times New Roman" w:cs="Times New Roman"/>
                <w:sz w:val="28"/>
                <w:szCs w:val="28"/>
              </w:rPr>
              <w:t>Исходно-разрешительная документация</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436588" w:rsidRPr="00436588" w:rsidTr="007449D6">
        <w:trPr>
          <w:jc w:val="center"/>
        </w:trPr>
        <w:tc>
          <w:tcPr>
            <w:tcW w:w="1101" w:type="dxa"/>
            <w:vMerge w:val="restart"/>
          </w:tcPr>
          <w:p w:rsidR="007449D6" w:rsidRPr="00436588" w:rsidRDefault="007449D6" w:rsidP="007449D6">
            <w:pPr>
              <w:jc w:val="center"/>
              <w:rPr>
                <w:rFonts w:ascii="Times New Roman" w:hAnsi="Times New Roman" w:cs="Times New Roman"/>
                <w:sz w:val="28"/>
                <w:szCs w:val="28"/>
                <w:lang w:val="en-US"/>
              </w:rPr>
            </w:pPr>
            <w:r w:rsidRPr="00436588">
              <w:rPr>
                <w:rFonts w:ascii="Times New Roman" w:hAnsi="Times New Roman" w:cs="Times New Roman"/>
                <w:sz w:val="28"/>
                <w:szCs w:val="28"/>
              </w:rPr>
              <w:t>-</w:t>
            </w: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2.1</w:t>
            </w:r>
          </w:p>
        </w:tc>
        <w:tc>
          <w:tcPr>
            <w:tcW w:w="7087" w:type="dxa"/>
          </w:tcPr>
          <w:p w:rsidR="007449D6" w:rsidRPr="00436588" w:rsidRDefault="007449D6" w:rsidP="007449D6">
            <w:pPr>
              <w:jc w:val="both"/>
              <w:rPr>
                <w:rFonts w:ascii="Times New Roman" w:hAnsi="Times New Roman" w:cs="Times New Roman"/>
                <w:sz w:val="28"/>
                <w:szCs w:val="28"/>
              </w:rPr>
            </w:pPr>
            <w:r w:rsidRPr="00436588">
              <w:rPr>
                <w:rFonts w:ascii="Times New Roman" w:hAnsi="Times New Roman" w:cs="Times New Roman"/>
                <w:sz w:val="28"/>
                <w:szCs w:val="28"/>
              </w:rPr>
              <w:t>Карта границ существующих населенных пунктов, входящих в состав поселения</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436588" w:rsidRPr="00436588" w:rsidTr="007449D6">
        <w:trPr>
          <w:jc w:val="center"/>
        </w:trPr>
        <w:tc>
          <w:tcPr>
            <w:tcW w:w="1101" w:type="dxa"/>
            <w:vMerge/>
          </w:tcPr>
          <w:p w:rsidR="007449D6" w:rsidRPr="00436588" w:rsidRDefault="007449D6" w:rsidP="007449D6">
            <w:pPr>
              <w:jc w:val="center"/>
              <w:rPr>
                <w:rFonts w:ascii="Times New Roman" w:hAnsi="Times New Roman" w:cs="Times New Roman"/>
                <w:sz w:val="28"/>
                <w:szCs w:val="28"/>
              </w:rPr>
            </w:pP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2.2</w:t>
            </w:r>
          </w:p>
        </w:tc>
        <w:tc>
          <w:tcPr>
            <w:tcW w:w="7087" w:type="dxa"/>
          </w:tcPr>
          <w:p w:rsidR="007449D6" w:rsidRPr="00436588" w:rsidRDefault="007449D6" w:rsidP="007449D6">
            <w:pPr>
              <w:pStyle w:val="afff3"/>
              <w:jc w:val="both"/>
              <w:rPr>
                <w:rFonts w:ascii="Times New Roman" w:hAnsi="Times New Roman"/>
                <w:sz w:val="28"/>
                <w:szCs w:val="28"/>
              </w:rPr>
            </w:pPr>
            <w:r w:rsidRPr="00436588">
              <w:rPr>
                <w:rFonts w:ascii="Times New Roman" w:hAnsi="Times New Roman"/>
                <w:sz w:val="28"/>
                <w:szCs w:val="28"/>
              </w:rPr>
              <w:t>Карта местоположения существующих и строящихся объектов местного значения поселения</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436588" w:rsidRPr="00436588" w:rsidTr="007449D6">
        <w:trPr>
          <w:jc w:val="center"/>
        </w:trPr>
        <w:tc>
          <w:tcPr>
            <w:tcW w:w="1101" w:type="dxa"/>
            <w:vMerge/>
          </w:tcPr>
          <w:p w:rsidR="007449D6" w:rsidRPr="00436588" w:rsidRDefault="007449D6" w:rsidP="007449D6">
            <w:pPr>
              <w:jc w:val="center"/>
              <w:rPr>
                <w:rFonts w:ascii="Times New Roman" w:hAnsi="Times New Roman" w:cs="Times New Roman"/>
                <w:sz w:val="28"/>
                <w:szCs w:val="28"/>
              </w:rPr>
            </w:pP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2.3</w:t>
            </w:r>
          </w:p>
        </w:tc>
        <w:tc>
          <w:tcPr>
            <w:tcW w:w="7087" w:type="dxa"/>
          </w:tcPr>
          <w:p w:rsidR="007449D6" w:rsidRPr="00436588" w:rsidRDefault="007449D6" w:rsidP="007449D6">
            <w:pPr>
              <w:pStyle w:val="afff3"/>
              <w:jc w:val="both"/>
              <w:rPr>
                <w:rFonts w:ascii="Times New Roman" w:hAnsi="Times New Roman"/>
                <w:sz w:val="28"/>
                <w:szCs w:val="28"/>
              </w:rPr>
            </w:pPr>
            <w:r w:rsidRPr="00436588">
              <w:rPr>
                <w:rFonts w:ascii="Times New Roman" w:hAnsi="Times New Roman"/>
                <w:sz w:val="28"/>
                <w:szCs w:val="28"/>
              </w:rPr>
              <w:t>Карта размещения объектов культурного наследия и особо охраняемых природных территорий федерального, регионального, местного значения</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436588" w:rsidRPr="00436588" w:rsidTr="007449D6">
        <w:trPr>
          <w:jc w:val="center"/>
        </w:trPr>
        <w:tc>
          <w:tcPr>
            <w:tcW w:w="1101" w:type="dxa"/>
            <w:vMerge/>
          </w:tcPr>
          <w:p w:rsidR="007449D6" w:rsidRPr="00436588" w:rsidRDefault="007449D6" w:rsidP="007449D6">
            <w:pPr>
              <w:jc w:val="center"/>
              <w:rPr>
                <w:rFonts w:ascii="Times New Roman" w:hAnsi="Times New Roman" w:cs="Times New Roman"/>
                <w:sz w:val="28"/>
                <w:szCs w:val="28"/>
              </w:rPr>
            </w:pP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2.4</w:t>
            </w:r>
          </w:p>
        </w:tc>
        <w:tc>
          <w:tcPr>
            <w:tcW w:w="7087" w:type="dxa"/>
          </w:tcPr>
          <w:p w:rsidR="007449D6" w:rsidRPr="00436588" w:rsidRDefault="007449D6" w:rsidP="007449D6">
            <w:pPr>
              <w:pStyle w:val="aff3"/>
              <w:jc w:val="both"/>
              <w:rPr>
                <w:rFonts w:ascii="Times New Roman" w:hAnsi="Times New Roman"/>
                <w:sz w:val="28"/>
                <w:szCs w:val="28"/>
              </w:rPr>
            </w:pPr>
            <w:r w:rsidRPr="00436588">
              <w:rPr>
                <w:rFonts w:ascii="Times New Roman" w:hAnsi="Times New Roman"/>
                <w:sz w:val="28"/>
                <w:szCs w:val="28"/>
              </w:rPr>
              <w:t>Карта транспортной инфраструктуры</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436588" w:rsidRPr="00436588" w:rsidTr="007449D6">
        <w:trPr>
          <w:jc w:val="center"/>
        </w:trPr>
        <w:tc>
          <w:tcPr>
            <w:tcW w:w="1101" w:type="dxa"/>
            <w:vMerge/>
          </w:tcPr>
          <w:p w:rsidR="007449D6" w:rsidRPr="00436588" w:rsidRDefault="007449D6" w:rsidP="007449D6">
            <w:pPr>
              <w:jc w:val="center"/>
              <w:rPr>
                <w:rFonts w:ascii="Times New Roman" w:hAnsi="Times New Roman" w:cs="Times New Roman"/>
                <w:sz w:val="28"/>
                <w:szCs w:val="28"/>
              </w:rPr>
            </w:pP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2.5</w:t>
            </w:r>
          </w:p>
        </w:tc>
        <w:tc>
          <w:tcPr>
            <w:tcW w:w="7087" w:type="dxa"/>
          </w:tcPr>
          <w:p w:rsidR="007449D6" w:rsidRPr="00436588" w:rsidRDefault="007449D6" w:rsidP="007449D6">
            <w:pPr>
              <w:pStyle w:val="afff3"/>
              <w:jc w:val="both"/>
              <w:rPr>
                <w:rFonts w:ascii="Times New Roman" w:hAnsi="Times New Roman"/>
                <w:sz w:val="28"/>
                <w:szCs w:val="28"/>
              </w:rPr>
            </w:pPr>
            <w:r w:rsidRPr="00436588">
              <w:rPr>
                <w:rFonts w:ascii="Times New Roman" w:hAnsi="Times New Roman"/>
                <w:sz w:val="28"/>
                <w:szCs w:val="28"/>
              </w:rPr>
              <w:t xml:space="preserve">Карта развития инженерной инфраструктуры </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436588" w:rsidRPr="00436588" w:rsidTr="007449D6">
        <w:trPr>
          <w:jc w:val="center"/>
        </w:trPr>
        <w:tc>
          <w:tcPr>
            <w:tcW w:w="1101" w:type="dxa"/>
            <w:vMerge/>
          </w:tcPr>
          <w:p w:rsidR="007449D6" w:rsidRPr="00436588" w:rsidRDefault="007449D6" w:rsidP="007449D6">
            <w:pPr>
              <w:jc w:val="center"/>
              <w:rPr>
                <w:rFonts w:ascii="Times New Roman" w:hAnsi="Times New Roman" w:cs="Times New Roman"/>
                <w:sz w:val="28"/>
                <w:szCs w:val="28"/>
              </w:rPr>
            </w:pP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2.6</w:t>
            </w:r>
          </w:p>
        </w:tc>
        <w:tc>
          <w:tcPr>
            <w:tcW w:w="7087" w:type="dxa"/>
          </w:tcPr>
          <w:p w:rsidR="007449D6" w:rsidRPr="00436588" w:rsidRDefault="007449D6" w:rsidP="007449D6">
            <w:pPr>
              <w:pStyle w:val="afff3"/>
              <w:jc w:val="both"/>
              <w:rPr>
                <w:rFonts w:ascii="Times New Roman" w:hAnsi="Times New Roman"/>
                <w:sz w:val="28"/>
                <w:szCs w:val="28"/>
              </w:rPr>
            </w:pPr>
            <w:r w:rsidRPr="00436588">
              <w:rPr>
                <w:rFonts w:ascii="Times New Roman" w:hAnsi="Times New Roman"/>
                <w:sz w:val="28"/>
                <w:szCs w:val="28"/>
              </w:rPr>
              <w:t>Карта зон с особыми условиями использования территории</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r w:rsidR="007449D6" w:rsidRPr="00436588" w:rsidTr="007449D6">
        <w:trPr>
          <w:trHeight w:val="77"/>
          <w:jc w:val="center"/>
        </w:trPr>
        <w:tc>
          <w:tcPr>
            <w:tcW w:w="1101" w:type="dxa"/>
            <w:vMerge/>
          </w:tcPr>
          <w:p w:rsidR="007449D6" w:rsidRPr="00436588" w:rsidRDefault="007449D6" w:rsidP="007449D6">
            <w:pPr>
              <w:jc w:val="center"/>
              <w:rPr>
                <w:rFonts w:ascii="Times New Roman" w:hAnsi="Times New Roman" w:cs="Times New Roman"/>
                <w:sz w:val="28"/>
                <w:szCs w:val="28"/>
              </w:rPr>
            </w:pPr>
          </w:p>
        </w:tc>
        <w:tc>
          <w:tcPr>
            <w:tcW w:w="1134"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2.7</w:t>
            </w:r>
          </w:p>
        </w:tc>
        <w:tc>
          <w:tcPr>
            <w:tcW w:w="7087" w:type="dxa"/>
          </w:tcPr>
          <w:p w:rsidR="007449D6" w:rsidRPr="00436588" w:rsidRDefault="007449D6" w:rsidP="007449D6">
            <w:pPr>
              <w:pStyle w:val="afff3"/>
              <w:jc w:val="both"/>
              <w:rPr>
                <w:rFonts w:ascii="Times New Roman" w:hAnsi="Times New Roman"/>
                <w:sz w:val="28"/>
                <w:szCs w:val="28"/>
              </w:rPr>
            </w:pPr>
            <w:r w:rsidRPr="00436588">
              <w:rPr>
                <w:rFonts w:ascii="Times New Roman" w:hAnsi="Times New Roman"/>
                <w:sz w:val="28"/>
                <w:szCs w:val="28"/>
              </w:rPr>
              <w:t>Карта территорий, подверженных риску возникновения чрезвычайных ситуаций природного и техногенного характера</w:t>
            </w:r>
          </w:p>
        </w:tc>
        <w:tc>
          <w:tcPr>
            <w:tcW w:w="1099" w:type="dxa"/>
          </w:tcPr>
          <w:p w:rsidR="007449D6" w:rsidRPr="00436588" w:rsidRDefault="007449D6" w:rsidP="007449D6">
            <w:pPr>
              <w:jc w:val="center"/>
              <w:rPr>
                <w:rFonts w:ascii="Times New Roman" w:hAnsi="Times New Roman" w:cs="Times New Roman"/>
                <w:sz w:val="28"/>
                <w:szCs w:val="28"/>
              </w:rPr>
            </w:pPr>
            <w:r w:rsidRPr="00436588">
              <w:rPr>
                <w:rFonts w:ascii="Times New Roman" w:hAnsi="Times New Roman" w:cs="Times New Roman"/>
                <w:sz w:val="28"/>
                <w:szCs w:val="28"/>
              </w:rPr>
              <w:t>н/с</w:t>
            </w:r>
          </w:p>
        </w:tc>
      </w:tr>
    </w:tbl>
    <w:p w:rsidR="007449D6" w:rsidRPr="00436588" w:rsidRDefault="007449D6" w:rsidP="007449D6">
      <w:pPr>
        <w:spacing w:after="0" w:line="240" w:lineRule="auto"/>
        <w:ind w:firstLine="709"/>
        <w:jc w:val="both"/>
        <w:rPr>
          <w:rFonts w:ascii="Times New Roman" w:eastAsia="Times New Roman" w:hAnsi="Times New Roman" w:cs="Times New Roman"/>
          <w:iCs/>
          <w:sz w:val="28"/>
          <w:szCs w:val="28"/>
        </w:rPr>
      </w:pPr>
    </w:p>
    <w:p w:rsidR="007449D6" w:rsidRPr="00436588" w:rsidRDefault="007449D6" w:rsidP="007449D6">
      <w:pPr>
        <w:spacing w:after="0" w:line="240" w:lineRule="auto"/>
        <w:jc w:val="both"/>
        <w:rPr>
          <w:rFonts w:ascii="Times New Roman" w:eastAsia="Times New Roman" w:hAnsi="Times New Roman" w:cs="Times New Roman"/>
          <w:iCs/>
          <w:sz w:val="28"/>
          <w:szCs w:val="28"/>
        </w:rPr>
        <w:sectPr w:rsidR="007449D6" w:rsidRPr="00436588" w:rsidSect="00B35B77">
          <w:pgSz w:w="11906" w:h="16838"/>
          <w:pgMar w:top="567" w:right="567" w:bottom="567" w:left="1134" w:header="709" w:footer="709" w:gutter="0"/>
          <w:pgNumType w:start="3"/>
          <w:cols w:space="708"/>
          <w:docGrid w:linePitch="360"/>
        </w:sectPr>
      </w:pPr>
    </w:p>
    <w:p w:rsidR="00F45ABF" w:rsidRPr="00436588" w:rsidRDefault="00F45ABF" w:rsidP="003F310F">
      <w:pPr>
        <w:spacing w:after="0"/>
        <w:jc w:val="center"/>
        <w:outlineLvl w:val="0"/>
        <w:rPr>
          <w:rFonts w:ascii="Times New Roman" w:eastAsia="Times New Roman" w:hAnsi="Times New Roman" w:cs="Times New Roman"/>
          <w:iCs/>
          <w:sz w:val="28"/>
          <w:szCs w:val="28"/>
        </w:rPr>
      </w:pPr>
      <w:bookmarkStart w:id="0" w:name="_Toc175139111"/>
      <w:r w:rsidRPr="00436588">
        <w:rPr>
          <w:rFonts w:ascii="Times New Roman" w:eastAsia="Times New Roman" w:hAnsi="Times New Roman" w:cs="Times New Roman"/>
          <w:iCs/>
          <w:sz w:val="28"/>
          <w:szCs w:val="28"/>
        </w:rPr>
        <w:lastRenderedPageBreak/>
        <w:t>Оглавление</w:t>
      </w:r>
      <w:bookmarkEnd w:id="0"/>
    </w:p>
    <w:sdt>
      <w:sdtPr>
        <w:rPr>
          <w:rFonts w:ascii="Times New Roman" w:eastAsiaTheme="minorHAnsi" w:hAnsi="Times New Roman" w:cs="Times New Roman"/>
          <w:b w:val="0"/>
          <w:bCs w:val="0"/>
          <w:color w:val="auto"/>
          <w:sz w:val="22"/>
          <w:szCs w:val="22"/>
        </w:rPr>
        <w:id w:val="22300832"/>
        <w:docPartObj>
          <w:docPartGallery w:val="Table of Contents"/>
          <w:docPartUnique/>
        </w:docPartObj>
      </w:sdtPr>
      <w:sdtEndPr/>
      <w:sdtContent>
        <w:p w:rsidR="00055F7C" w:rsidRPr="00F460C2" w:rsidRDefault="00055F7C" w:rsidP="00F460C2">
          <w:pPr>
            <w:pStyle w:val="af2"/>
            <w:spacing w:before="0" w:line="240" w:lineRule="auto"/>
            <w:contextualSpacing/>
            <w:jc w:val="both"/>
            <w:rPr>
              <w:rFonts w:ascii="PT Astra Serif" w:hAnsi="PT Astra Serif" w:cs="Times New Roman"/>
              <w:b w:val="0"/>
              <w:color w:val="auto"/>
            </w:rPr>
          </w:pPr>
        </w:p>
        <w:p w:rsidR="00F460C2" w:rsidRPr="00F460C2" w:rsidRDefault="00355E6E" w:rsidP="00F460C2">
          <w:pPr>
            <w:pStyle w:val="12"/>
            <w:spacing w:line="240" w:lineRule="auto"/>
            <w:contextualSpacing/>
            <w:jc w:val="both"/>
            <w:rPr>
              <w:rFonts w:ascii="PT Astra Serif" w:eastAsiaTheme="minorEastAsia" w:hAnsi="PT Astra Serif"/>
              <w:noProof/>
              <w:sz w:val="28"/>
              <w:szCs w:val="28"/>
              <w:lang w:eastAsia="ru-RU"/>
            </w:rPr>
          </w:pPr>
          <w:r w:rsidRPr="00F460C2">
            <w:rPr>
              <w:rFonts w:ascii="PT Astra Serif" w:hAnsi="PT Astra Serif" w:cs="Times New Roman"/>
              <w:sz w:val="28"/>
              <w:szCs w:val="28"/>
            </w:rPr>
            <w:fldChar w:fldCharType="begin"/>
          </w:r>
          <w:r w:rsidR="00DC3378" w:rsidRPr="00F460C2">
            <w:rPr>
              <w:rFonts w:ascii="PT Astra Serif" w:hAnsi="PT Astra Serif" w:cs="Times New Roman"/>
              <w:sz w:val="28"/>
              <w:szCs w:val="28"/>
            </w:rPr>
            <w:instrText xml:space="preserve"> TOC \o "1-4" \h \z \u </w:instrText>
          </w:r>
          <w:r w:rsidRPr="00F460C2">
            <w:rPr>
              <w:rFonts w:ascii="PT Astra Serif" w:hAnsi="PT Astra Serif" w:cs="Times New Roman"/>
              <w:sz w:val="28"/>
              <w:szCs w:val="28"/>
            </w:rPr>
            <w:fldChar w:fldCharType="separate"/>
          </w:r>
          <w:hyperlink w:anchor="_Toc175139111" w:history="1">
            <w:r w:rsidR="00F460C2" w:rsidRPr="00F460C2">
              <w:rPr>
                <w:rStyle w:val="af5"/>
                <w:rFonts w:ascii="PT Astra Serif" w:eastAsia="Times New Roman" w:hAnsi="PT Astra Serif" w:cs="Times New Roman"/>
                <w:iCs/>
                <w:noProof/>
                <w:sz w:val="28"/>
                <w:szCs w:val="28"/>
              </w:rPr>
              <w:t>Оглавление</w:t>
            </w:r>
            <w:r w:rsidR="00F460C2" w:rsidRPr="00F460C2">
              <w:rPr>
                <w:rFonts w:ascii="PT Astra Serif" w:hAnsi="PT Astra Serif"/>
                <w:noProof/>
                <w:webHidden/>
                <w:sz w:val="28"/>
                <w:szCs w:val="28"/>
              </w:rPr>
              <w:tab/>
            </w:r>
            <w:r w:rsidR="00F460C2" w:rsidRPr="00F460C2">
              <w:rPr>
                <w:rFonts w:ascii="PT Astra Serif" w:hAnsi="PT Astra Serif"/>
                <w:noProof/>
                <w:webHidden/>
                <w:sz w:val="28"/>
                <w:szCs w:val="28"/>
              </w:rPr>
              <w:fldChar w:fldCharType="begin"/>
            </w:r>
            <w:r w:rsidR="00F460C2" w:rsidRPr="00F460C2">
              <w:rPr>
                <w:rFonts w:ascii="PT Astra Serif" w:hAnsi="PT Astra Serif"/>
                <w:noProof/>
                <w:webHidden/>
                <w:sz w:val="28"/>
                <w:szCs w:val="28"/>
              </w:rPr>
              <w:instrText xml:space="preserve"> PAGEREF _Toc175139111 \h </w:instrText>
            </w:r>
            <w:r w:rsidR="00F460C2" w:rsidRPr="00F460C2">
              <w:rPr>
                <w:rFonts w:ascii="PT Astra Serif" w:hAnsi="PT Astra Serif"/>
                <w:noProof/>
                <w:webHidden/>
                <w:sz w:val="28"/>
                <w:szCs w:val="28"/>
              </w:rPr>
            </w:r>
            <w:r w:rsidR="00F460C2" w:rsidRPr="00F460C2">
              <w:rPr>
                <w:rFonts w:ascii="PT Astra Serif" w:hAnsi="PT Astra Serif"/>
                <w:noProof/>
                <w:webHidden/>
                <w:sz w:val="28"/>
                <w:szCs w:val="28"/>
              </w:rPr>
              <w:fldChar w:fldCharType="separate"/>
            </w:r>
            <w:r w:rsidR="00F460C2" w:rsidRPr="00F460C2">
              <w:rPr>
                <w:rFonts w:ascii="PT Astra Serif" w:hAnsi="PT Astra Serif"/>
                <w:noProof/>
                <w:webHidden/>
                <w:sz w:val="28"/>
                <w:szCs w:val="28"/>
              </w:rPr>
              <w:t>4</w:t>
            </w:r>
            <w:r w:rsidR="00F460C2" w:rsidRPr="00F460C2">
              <w:rPr>
                <w:rFonts w:ascii="PT Astra Serif" w:hAnsi="PT Astra Serif"/>
                <w:noProof/>
                <w:webHidden/>
                <w:sz w:val="28"/>
                <w:szCs w:val="28"/>
              </w:rPr>
              <w:fldChar w:fldCharType="end"/>
            </w:r>
          </w:hyperlink>
        </w:p>
        <w:p w:rsidR="00F460C2" w:rsidRPr="00F460C2" w:rsidRDefault="00F460C2" w:rsidP="00F460C2">
          <w:pPr>
            <w:pStyle w:val="12"/>
            <w:spacing w:line="240" w:lineRule="auto"/>
            <w:contextualSpacing/>
            <w:jc w:val="both"/>
            <w:rPr>
              <w:rFonts w:ascii="PT Astra Serif" w:eastAsiaTheme="minorEastAsia" w:hAnsi="PT Astra Serif"/>
              <w:noProof/>
              <w:sz w:val="28"/>
              <w:szCs w:val="28"/>
              <w:lang w:eastAsia="ru-RU"/>
            </w:rPr>
          </w:pPr>
          <w:hyperlink w:anchor="_Toc175139112" w:history="1">
            <w:r w:rsidRPr="00F460C2">
              <w:rPr>
                <w:rStyle w:val="af5"/>
                <w:rFonts w:ascii="PT Astra Serif" w:hAnsi="PT Astra Serif" w:cs="Times New Roman"/>
                <w:noProof/>
                <w:sz w:val="28"/>
                <w:szCs w:val="28"/>
              </w:rPr>
              <w:t>Общие положения</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_Toc175139112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5</w:t>
            </w:r>
            <w:r w:rsidRPr="00F460C2">
              <w:rPr>
                <w:rFonts w:ascii="PT Astra Serif" w:hAnsi="PT Astra Serif"/>
                <w:noProof/>
                <w:webHidden/>
                <w:sz w:val="28"/>
                <w:szCs w:val="28"/>
              </w:rPr>
              <w:fldChar w:fldCharType="end"/>
            </w:r>
          </w:hyperlink>
        </w:p>
        <w:p w:rsidR="00F460C2" w:rsidRPr="00F460C2" w:rsidRDefault="00F460C2" w:rsidP="00F460C2">
          <w:pPr>
            <w:pStyle w:val="12"/>
            <w:spacing w:line="240" w:lineRule="auto"/>
            <w:contextualSpacing/>
            <w:jc w:val="both"/>
            <w:rPr>
              <w:rFonts w:ascii="PT Astra Serif" w:eastAsiaTheme="minorEastAsia" w:hAnsi="PT Astra Serif"/>
              <w:noProof/>
              <w:sz w:val="28"/>
              <w:szCs w:val="28"/>
              <w:lang w:eastAsia="ru-RU"/>
            </w:rPr>
          </w:pPr>
          <w:hyperlink w:anchor="_Toc175139113" w:history="1">
            <w:r w:rsidRPr="00F460C2">
              <w:rPr>
                <w:rStyle w:val="af5"/>
                <w:rFonts w:ascii="PT Astra Serif" w:hAnsi="PT Astra Serif" w:cs="Times New Roman"/>
                <w:noProof/>
                <w:sz w:val="28"/>
                <w:szCs w:val="28"/>
              </w:rPr>
              <w:t>1.</w:t>
            </w:r>
            <w:r w:rsidRPr="00F460C2">
              <w:rPr>
                <w:rFonts w:ascii="PT Astra Serif" w:eastAsiaTheme="minorEastAsia" w:hAnsi="PT Astra Serif"/>
                <w:noProof/>
                <w:sz w:val="28"/>
                <w:szCs w:val="28"/>
                <w:lang w:eastAsia="ru-RU"/>
              </w:rPr>
              <w:tab/>
            </w:r>
            <w:r w:rsidRPr="00F460C2">
              <w:rPr>
                <w:rStyle w:val="af5"/>
                <w:rFonts w:ascii="PT Astra Serif" w:hAnsi="PT Astra Serif" w:cs="Times New Roman"/>
                <w:noProof/>
                <w:sz w:val="28"/>
                <w:szCs w:val="28"/>
              </w:rPr>
              <w:t xml:space="preserve">Сведения о видах, назначении, наименованиях, характеристиках </w:t>
            </w:r>
            <w:r>
              <w:rPr>
                <w:rStyle w:val="af5"/>
                <w:rFonts w:ascii="PT Astra Serif" w:hAnsi="PT Astra Serif" w:cs="Times New Roman"/>
                <w:noProof/>
                <w:sz w:val="28"/>
                <w:szCs w:val="28"/>
              </w:rPr>
              <w:br/>
            </w:r>
            <w:r w:rsidRPr="00F460C2">
              <w:rPr>
                <w:rStyle w:val="af5"/>
                <w:rFonts w:ascii="PT Astra Serif" w:hAnsi="PT Astra Serif" w:cs="Times New Roman"/>
                <w:noProof/>
                <w:sz w:val="28"/>
                <w:szCs w:val="28"/>
              </w:rPr>
              <w:t>и местоположении планируемых для размещения объектов местного значения и зоны с особыми условиями использования территорий</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_Toc175139113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6</w:t>
            </w:r>
            <w:r w:rsidRPr="00F460C2">
              <w:rPr>
                <w:rFonts w:ascii="PT Astra Serif" w:hAnsi="PT Astra Serif"/>
                <w:noProof/>
                <w:webHidden/>
                <w:sz w:val="28"/>
                <w:szCs w:val="28"/>
              </w:rPr>
              <w:fldChar w:fldCharType="end"/>
            </w:r>
          </w:hyperlink>
        </w:p>
        <w:p w:rsidR="00F460C2" w:rsidRPr="00F460C2" w:rsidRDefault="00F460C2" w:rsidP="00F460C2">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75139114" w:history="1">
            <w:r w:rsidRPr="00F460C2">
              <w:rPr>
                <w:rStyle w:val="af5"/>
                <w:rFonts w:ascii="PT Astra Serif" w:hAnsi="PT Astra Serif"/>
                <w:noProof/>
                <w:sz w:val="28"/>
                <w:szCs w:val="28"/>
              </w:rPr>
              <w:t>1.1.</w:t>
            </w:r>
            <w:r w:rsidRPr="00F460C2">
              <w:rPr>
                <w:rFonts w:ascii="PT Astra Serif" w:eastAsiaTheme="minorEastAsia" w:hAnsi="PT Astra Serif" w:cstheme="minorBidi"/>
                <w:smallCaps w:val="0"/>
                <w:noProof/>
                <w:sz w:val="28"/>
                <w:szCs w:val="28"/>
              </w:rPr>
              <w:tab/>
            </w:r>
            <w:r w:rsidRPr="00F460C2">
              <w:rPr>
                <w:rStyle w:val="af5"/>
                <w:rFonts w:ascii="PT Astra Serif" w:hAnsi="PT Astra Serif"/>
                <w:noProof/>
                <w:sz w:val="28"/>
                <w:szCs w:val="28"/>
              </w:rPr>
              <w:t>Планируемые для размещения на территории муниципального образования «Мулловское городское поселение» объекты транспорта местного значения</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_Toc175139114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7</w:t>
            </w:r>
            <w:r w:rsidRPr="00F460C2">
              <w:rPr>
                <w:rFonts w:ascii="PT Astra Serif" w:hAnsi="PT Astra Serif"/>
                <w:noProof/>
                <w:webHidden/>
                <w:sz w:val="28"/>
                <w:szCs w:val="28"/>
              </w:rPr>
              <w:fldChar w:fldCharType="end"/>
            </w:r>
          </w:hyperlink>
        </w:p>
        <w:p w:rsidR="00F460C2" w:rsidRPr="00F460C2" w:rsidRDefault="00F460C2" w:rsidP="00F460C2">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75139115" w:history="1">
            <w:r w:rsidRPr="00F460C2">
              <w:rPr>
                <w:rStyle w:val="af5"/>
                <w:rFonts w:ascii="PT Astra Serif" w:hAnsi="PT Astra Serif"/>
                <w:noProof/>
                <w:sz w:val="28"/>
                <w:szCs w:val="28"/>
              </w:rPr>
              <w:t>1.2.</w:t>
            </w:r>
            <w:r w:rsidRPr="00F460C2">
              <w:rPr>
                <w:rFonts w:ascii="PT Astra Serif" w:eastAsiaTheme="minorEastAsia" w:hAnsi="PT Astra Serif" w:cstheme="minorBidi"/>
                <w:smallCaps w:val="0"/>
                <w:noProof/>
                <w:sz w:val="28"/>
                <w:szCs w:val="28"/>
              </w:rPr>
              <w:tab/>
            </w:r>
            <w:r w:rsidRPr="00F460C2">
              <w:rPr>
                <w:rStyle w:val="af5"/>
                <w:rFonts w:ascii="PT Astra Serif" w:hAnsi="PT Astra Serif"/>
                <w:noProof/>
                <w:sz w:val="28"/>
                <w:szCs w:val="28"/>
              </w:rPr>
              <w:t xml:space="preserve">Планируемые для размещения на территории муниципального образования «Мулловское городское поселение» объекты местного значения в сфере </w:t>
            </w:r>
            <w:r w:rsidRPr="00F460C2">
              <w:rPr>
                <w:rStyle w:val="af5"/>
                <w:rFonts w:ascii="PT Astra Serif" w:eastAsiaTheme="majorEastAsia" w:hAnsi="PT Astra Serif"/>
                <w:bCs/>
                <w:noProof/>
                <w:sz w:val="28"/>
                <w:szCs w:val="28"/>
              </w:rPr>
              <w:t>физической культуры и массового спорта</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_Toc175139115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7</w:t>
            </w:r>
            <w:r w:rsidRPr="00F460C2">
              <w:rPr>
                <w:rFonts w:ascii="PT Astra Serif" w:hAnsi="PT Astra Serif"/>
                <w:noProof/>
                <w:webHidden/>
                <w:sz w:val="28"/>
                <w:szCs w:val="28"/>
              </w:rPr>
              <w:fldChar w:fldCharType="end"/>
            </w:r>
          </w:hyperlink>
        </w:p>
        <w:p w:rsidR="00F460C2" w:rsidRPr="00F460C2" w:rsidRDefault="00F460C2" w:rsidP="00F460C2">
          <w:pPr>
            <w:pStyle w:val="12"/>
            <w:spacing w:line="240" w:lineRule="auto"/>
            <w:contextualSpacing/>
            <w:jc w:val="both"/>
            <w:rPr>
              <w:rFonts w:ascii="PT Astra Serif" w:eastAsiaTheme="minorEastAsia" w:hAnsi="PT Astra Serif"/>
              <w:noProof/>
              <w:sz w:val="28"/>
              <w:szCs w:val="28"/>
              <w:lang w:eastAsia="ru-RU"/>
            </w:rPr>
          </w:pPr>
          <w:hyperlink w:anchor="_Toc175139116" w:history="1">
            <w:r w:rsidRPr="00F460C2">
              <w:rPr>
                <w:rStyle w:val="af5"/>
                <w:rFonts w:ascii="PT Astra Serif" w:hAnsi="PT Astra Serif" w:cs="Times New Roman"/>
                <w:noProof/>
                <w:sz w:val="28"/>
                <w:szCs w:val="28"/>
              </w:rPr>
              <w:t>2.</w:t>
            </w:r>
            <w:r w:rsidRPr="00F460C2">
              <w:rPr>
                <w:rFonts w:ascii="PT Astra Serif" w:eastAsiaTheme="minorEastAsia" w:hAnsi="PT Astra Serif"/>
                <w:noProof/>
                <w:sz w:val="28"/>
                <w:szCs w:val="28"/>
                <w:lang w:eastAsia="ru-RU"/>
              </w:rPr>
              <w:tab/>
            </w:r>
            <w:r w:rsidRPr="00F460C2">
              <w:rPr>
                <w:rStyle w:val="af5"/>
                <w:rFonts w:ascii="PT Astra Serif" w:hAnsi="PT Astra Serif" w:cs="Times New Roman"/>
                <w:noProof/>
                <w:sz w:val="28"/>
                <w:szCs w:val="28"/>
              </w:rPr>
              <w:t xml:space="preserve">Параметры функциональных зон. Сведения о планируемых для размещения </w:t>
            </w:r>
            <w:r>
              <w:rPr>
                <w:rStyle w:val="af5"/>
                <w:rFonts w:ascii="PT Astra Serif" w:hAnsi="PT Astra Serif" w:cs="Times New Roman"/>
                <w:noProof/>
                <w:sz w:val="28"/>
                <w:szCs w:val="28"/>
              </w:rPr>
              <w:br/>
            </w:r>
            <w:bookmarkStart w:id="1" w:name="_GoBack"/>
            <w:bookmarkEnd w:id="1"/>
            <w:r w:rsidRPr="00F460C2">
              <w:rPr>
                <w:rStyle w:val="af5"/>
                <w:rFonts w:ascii="PT Astra Serif" w:hAnsi="PT Astra Serif" w:cs="Times New Roman"/>
                <w:noProof/>
                <w:sz w:val="28"/>
                <w:szCs w:val="28"/>
              </w:rPr>
              <w:t>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_Toc175139116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8</w:t>
            </w:r>
            <w:r w:rsidRPr="00F460C2">
              <w:rPr>
                <w:rFonts w:ascii="PT Astra Serif" w:hAnsi="PT Astra Serif"/>
                <w:noProof/>
                <w:webHidden/>
                <w:sz w:val="28"/>
                <w:szCs w:val="28"/>
              </w:rPr>
              <w:fldChar w:fldCharType="end"/>
            </w:r>
          </w:hyperlink>
        </w:p>
        <w:p w:rsidR="00F460C2" w:rsidRPr="00F460C2" w:rsidRDefault="00F460C2" w:rsidP="00F460C2">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75139117" w:history="1">
            <w:r w:rsidRPr="00F460C2">
              <w:rPr>
                <w:rStyle w:val="af5"/>
                <w:rFonts w:ascii="PT Astra Serif" w:eastAsiaTheme="majorEastAsia" w:hAnsi="PT Astra Serif"/>
                <w:bCs/>
                <w:noProof/>
                <w:sz w:val="28"/>
                <w:szCs w:val="28"/>
              </w:rPr>
              <w:t>2.1.</w:t>
            </w:r>
            <w:r w:rsidRPr="00F460C2">
              <w:rPr>
                <w:rFonts w:ascii="PT Astra Serif" w:eastAsiaTheme="minorEastAsia" w:hAnsi="PT Astra Serif" w:cstheme="minorBidi"/>
                <w:smallCaps w:val="0"/>
                <w:noProof/>
                <w:sz w:val="28"/>
                <w:szCs w:val="28"/>
              </w:rPr>
              <w:tab/>
            </w:r>
            <w:r w:rsidRPr="00F460C2">
              <w:rPr>
                <w:rStyle w:val="af5"/>
                <w:rFonts w:ascii="PT Astra Serif" w:hAnsi="PT Astra Serif"/>
                <w:noProof/>
                <w:sz w:val="28"/>
                <w:szCs w:val="28"/>
                <w:shd w:val="clear" w:color="auto" w:fill="FFFFFF"/>
              </w:rPr>
              <w:t>Жилая зона</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_Toc175139117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10</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18" w:history="1">
            <w:r w:rsidRPr="00F460C2">
              <w:rPr>
                <w:rStyle w:val="af5"/>
                <w:rFonts w:ascii="PT Astra Serif" w:hAnsi="PT Astra Serif"/>
                <w:noProof/>
                <w:sz w:val="28"/>
                <w:szCs w:val="28"/>
              </w:rPr>
              <w:t>2.1.1.</w:t>
            </w:r>
            <w:r w:rsidRPr="00F460C2">
              <w:rPr>
                <w:rFonts w:ascii="PT Astra Serif" w:eastAsiaTheme="minorEastAsia" w:hAnsi="PT Astra Serif" w:cstheme="minorBidi"/>
                <w:i w:val="0"/>
                <w:iCs w:val="0"/>
                <w:noProof/>
                <w:sz w:val="28"/>
                <w:szCs w:val="28"/>
              </w:rPr>
              <w:tab/>
            </w:r>
            <w:r w:rsidRPr="00F460C2">
              <w:rPr>
                <w:rStyle w:val="af5"/>
                <w:rFonts w:ascii="PT Astra Serif" w:hAnsi="PT Astra Serif"/>
                <w:noProof/>
                <w:sz w:val="28"/>
                <w:szCs w:val="28"/>
              </w:rPr>
              <w:t>Зона застройки индивидуальными жилыми домами</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_Toc175139118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10</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19" w:history="1">
            <w:r w:rsidRPr="00F460C2">
              <w:rPr>
                <w:rStyle w:val="af5"/>
                <w:rFonts w:ascii="PT Astra Serif" w:eastAsia="Calibri-Bold" w:hAnsi="PT Astra Serif"/>
                <w:bCs/>
                <w:noProof/>
                <w:sz w:val="28"/>
                <w:szCs w:val="28"/>
              </w:rPr>
              <w:t>2.1.1.</w:t>
            </w:r>
            <w:r w:rsidRPr="00F460C2">
              <w:rPr>
                <w:rFonts w:ascii="PT Astra Serif" w:eastAsiaTheme="minorEastAsia" w:hAnsi="PT Astra Serif" w:cstheme="minorBidi"/>
                <w:i w:val="0"/>
                <w:iCs w:val="0"/>
                <w:noProof/>
                <w:sz w:val="28"/>
                <w:szCs w:val="28"/>
              </w:rPr>
              <w:tab/>
            </w:r>
            <w:r w:rsidRPr="00F460C2">
              <w:rPr>
                <w:rStyle w:val="af5"/>
                <w:rFonts w:ascii="PT Astra Serif" w:eastAsia="Calibri-Bold" w:hAnsi="PT Astra Serif"/>
                <w:bCs/>
                <w:noProof/>
                <w:sz w:val="28"/>
                <w:szCs w:val="28"/>
              </w:rPr>
              <w:t>Зона застройки малоэтажными жилыми домами</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_Toc175139119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10</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20" w:history="1">
            <w:r w:rsidRPr="00F460C2">
              <w:rPr>
                <w:rStyle w:val="af5"/>
                <w:rFonts w:ascii="PT Astra Serif" w:eastAsia="Calibri-Bold" w:hAnsi="PT Astra Serif"/>
                <w:bCs/>
                <w:noProof/>
                <w:sz w:val="28"/>
                <w:szCs w:val="28"/>
              </w:rPr>
              <w:t>2.1.2.</w:t>
            </w:r>
            <w:r w:rsidRPr="00F460C2">
              <w:rPr>
                <w:rFonts w:ascii="PT Astra Serif" w:eastAsiaTheme="minorEastAsia" w:hAnsi="PT Astra Serif" w:cstheme="minorBidi"/>
                <w:i w:val="0"/>
                <w:iCs w:val="0"/>
                <w:noProof/>
                <w:sz w:val="28"/>
                <w:szCs w:val="28"/>
              </w:rPr>
              <w:tab/>
            </w:r>
            <w:r w:rsidRPr="00F460C2">
              <w:rPr>
                <w:rStyle w:val="af5"/>
                <w:rFonts w:ascii="PT Astra Serif" w:eastAsia="Calibri-Bold" w:hAnsi="PT Astra Serif"/>
                <w:bCs/>
                <w:noProof/>
                <w:sz w:val="28"/>
                <w:szCs w:val="28"/>
              </w:rPr>
              <w:t>Зона застройки среднеэтажными жилыми домами</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_Toc175139120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10</w:t>
            </w:r>
            <w:r w:rsidRPr="00F460C2">
              <w:rPr>
                <w:rFonts w:ascii="PT Astra Serif" w:hAnsi="PT Astra Serif"/>
                <w:noProof/>
                <w:webHidden/>
                <w:sz w:val="28"/>
                <w:szCs w:val="28"/>
              </w:rPr>
              <w:fldChar w:fldCharType="end"/>
            </w:r>
          </w:hyperlink>
        </w:p>
        <w:p w:rsidR="00F460C2" w:rsidRPr="00F460C2" w:rsidRDefault="00F460C2" w:rsidP="00F460C2">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75139121" w:history="1">
            <w:r w:rsidRPr="00F460C2">
              <w:rPr>
                <w:rStyle w:val="af5"/>
                <w:rFonts w:ascii="PT Astra Serif" w:eastAsiaTheme="majorEastAsia" w:hAnsi="PT Astra Serif"/>
                <w:bCs/>
                <w:noProof/>
                <w:sz w:val="28"/>
                <w:szCs w:val="28"/>
              </w:rPr>
              <w:t>2.2.</w:t>
            </w:r>
            <w:r w:rsidRPr="00F460C2">
              <w:rPr>
                <w:rFonts w:ascii="PT Astra Serif" w:eastAsiaTheme="minorEastAsia" w:hAnsi="PT Astra Serif" w:cstheme="minorBidi"/>
                <w:smallCaps w:val="0"/>
                <w:noProof/>
                <w:sz w:val="28"/>
                <w:szCs w:val="28"/>
              </w:rPr>
              <w:tab/>
            </w:r>
            <w:r w:rsidRPr="00F460C2">
              <w:rPr>
                <w:rStyle w:val="af5"/>
                <w:rFonts w:ascii="PT Astra Serif" w:eastAsia="Calibri-Bold" w:hAnsi="PT Astra Serif"/>
                <w:bCs/>
                <w:noProof/>
                <w:sz w:val="28"/>
                <w:szCs w:val="28"/>
              </w:rPr>
              <w:t>Общественно-деловая зона</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_Toc175139121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11</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22" w:history="1">
            <w:r w:rsidRPr="00F460C2">
              <w:rPr>
                <w:rStyle w:val="af5"/>
                <w:rFonts w:ascii="PT Astra Serif" w:eastAsiaTheme="majorEastAsia" w:hAnsi="PT Astra Serif"/>
                <w:bCs/>
                <w:noProof/>
                <w:sz w:val="28"/>
                <w:szCs w:val="28"/>
              </w:rPr>
              <w:t>2.2.1.</w:t>
            </w:r>
            <w:r w:rsidRPr="00F460C2">
              <w:rPr>
                <w:rFonts w:ascii="PT Astra Serif" w:eastAsiaTheme="minorEastAsia" w:hAnsi="PT Astra Serif" w:cstheme="minorBidi"/>
                <w:i w:val="0"/>
                <w:iCs w:val="0"/>
                <w:noProof/>
                <w:sz w:val="28"/>
                <w:szCs w:val="28"/>
              </w:rPr>
              <w:tab/>
            </w:r>
            <w:r w:rsidRPr="00F460C2">
              <w:rPr>
                <w:rStyle w:val="af5"/>
                <w:rFonts w:ascii="PT Astra Serif" w:eastAsiaTheme="majorEastAsia" w:hAnsi="PT Astra Serif"/>
                <w:bCs/>
                <w:noProof/>
                <w:sz w:val="28"/>
                <w:szCs w:val="28"/>
              </w:rPr>
              <w:t>Многофункциональная общественно-деловая зона</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_Toc175139122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11</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23" w:history="1">
            <w:r w:rsidRPr="00F460C2">
              <w:rPr>
                <w:rStyle w:val="af5"/>
                <w:rFonts w:ascii="PT Astra Serif" w:hAnsi="PT Astra Serif"/>
                <w:noProof/>
                <w:sz w:val="28"/>
                <w:szCs w:val="28"/>
              </w:rPr>
              <w:t>2.2.2.</w:t>
            </w:r>
            <w:r w:rsidRPr="00F460C2">
              <w:rPr>
                <w:rFonts w:ascii="PT Astra Serif" w:eastAsiaTheme="minorEastAsia" w:hAnsi="PT Astra Serif" w:cstheme="minorBidi"/>
                <w:i w:val="0"/>
                <w:iCs w:val="0"/>
                <w:noProof/>
                <w:sz w:val="28"/>
                <w:szCs w:val="28"/>
              </w:rPr>
              <w:tab/>
            </w:r>
            <w:r w:rsidRPr="00F460C2">
              <w:rPr>
                <w:rStyle w:val="af5"/>
                <w:rFonts w:ascii="PT Astra Serif" w:hAnsi="PT Astra Serif"/>
                <w:noProof/>
                <w:sz w:val="28"/>
                <w:szCs w:val="28"/>
              </w:rPr>
              <w:t>Зона специализированной общественной застройки</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_Toc175139123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11</w:t>
            </w:r>
            <w:r w:rsidRPr="00F460C2">
              <w:rPr>
                <w:rFonts w:ascii="PT Astra Serif" w:hAnsi="PT Astra Serif"/>
                <w:noProof/>
                <w:webHidden/>
                <w:sz w:val="28"/>
                <w:szCs w:val="28"/>
              </w:rPr>
              <w:fldChar w:fldCharType="end"/>
            </w:r>
          </w:hyperlink>
        </w:p>
        <w:p w:rsidR="00F460C2" w:rsidRPr="00F460C2" w:rsidRDefault="00F460C2" w:rsidP="00F460C2">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75139124" w:history="1">
            <w:r w:rsidRPr="00F460C2">
              <w:rPr>
                <w:rStyle w:val="af5"/>
                <w:rFonts w:ascii="PT Astra Serif" w:hAnsi="PT Astra Serif"/>
                <w:noProof/>
                <w:sz w:val="28"/>
                <w:szCs w:val="28"/>
              </w:rPr>
              <w:t>2.3.</w:t>
            </w:r>
            <w:r w:rsidRPr="00F460C2">
              <w:rPr>
                <w:rFonts w:ascii="PT Astra Serif" w:eastAsiaTheme="minorEastAsia" w:hAnsi="PT Astra Serif" w:cstheme="minorBidi"/>
                <w:smallCaps w:val="0"/>
                <w:noProof/>
                <w:sz w:val="28"/>
                <w:szCs w:val="28"/>
              </w:rPr>
              <w:tab/>
            </w:r>
            <w:r w:rsidRPr="00F460C2">
              <w:rPr>
                <w:rStyle w:val="af5"/>
                <w:rFonts w:ascii="PT Astra Serif" w:hAnsi="PT Astra Serif"/>
                <w:noProof/>
                <w:sz w:val="28"/>
                <w:szCs w:val="28"/>
              </w:rPr>
              <w:t>Производственная зона</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_Toc175139124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11</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25" w:history="1">
            <w:r w:rsidRPr="00F460C2">
              <w:rPr>
                <w:rStyle w:val="af5"/>
                <w:rFonts w:ascii="PT Astra Serif" w:hAnsi="PT Astra Serif"/>
                <w:noProof/>
                <w:sz w:val="28"/>
                <w:szCs w:val="28"/>
              </w:rPr>
              <w:t>2.3.1.</w:t>
            </w:r>
            <w:r w:rsidRPr="00F460C2">
              <w:rPr>
                <w:rFonts w:ascii="PT Astra Serif" w:eastAsiaTheme="minorEastAsia" w:hAnsi="PT Astra Serif" w:cstheme="minorBidi"/>
                <w:i w:val="0"/>
                <w:iCs w:val="0"/>
                <w:noProof/>
                <w:sz w:val="28"/>
                <w:szCs w:val="28"/>
              </w:rPr>
              <w:tab/>
            </w:r>
            <w:r w:rsidRPr="00F460C2">
              <w:rPr>
                <w:rStyle w:val="af5"/>
                <w:rFonts w:ascii="PT Astra Serif" w:hAnsi="PT Astra Serif"/>
                <w:noProof/>
                <w:sz w:val="28"/>
                <w:szCs w:val="28"/>
              </w:rPr>
              <w:t>Производственная зона</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_Toc175139125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11</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26" w:history="1">
            <w:r w:rsidRPr="00F460C2">
              <w:rPr>
                <w:rStyle w:val="af5"/>
                <w:rFonts w:ascii="PT Astra Serif" w:hAnsi="PT Astra Serif"/>
                <w:noProof/>
                <w:sz w:val="28"/>
                <w:szCs w:val="28"/>
              </w:rPr>
              <w:t>2.3.2.</w:t>
            </w:r>
            <w:r w:rsidRPr="00F460C2">
              <w:rPr>
                <w:rFonts w:ascii="PT Astra Serif" w:eastAsiaTheme="minorEastAsia" w:hAnsi="PT Astra Serif" w:cstheme="minorBidi"/>
                <w:i w:val="0"/>
                <w:iCs w:val="0"/>
                <w:noProof/>
                <w:sz w:val="28"/>
                <w:szCs w:val="28"/>
              </w:rPr>
              <w:tab/>
            </w:r>
            <w:r w:rsidRPr="00F460C2">
              <w:rPr>
                <w:rStyle w:val="af5"/>
                <w:rFonts w:ascii="PT Astra Serif" w:hAnsi="PT Astra Serif"/>
                <w:noProof/>
                <w:sz w:val="28"/>
                <w:szCs w:val="28"/>
              </w:rPr>
              <w:t>Коммунально-складская зона</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_Toc175139126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12</w:t>
            </w:r>
            <w:r w:rsidRPr="00F460C2">
              <w:rPr>
                <w:rFonts w:ascii="PT Astra Serif" w:hAnsi="PT Astra Serif"/>
                <w:noProof/>
                <w:webHidden/>
                <w:sz w:val="28"/>
                <w:szCs w:val="28"/>
              </w:rPr>
              <w:fldChar w:fldCharType="end"/>
            </w:r>
          </w:hyperlink>
        </w:p>
        <w:p w:rsidR="00F460C2" w:rsidRPr="00F460C2" w:rsidRDefault="00F460C2" w:rsidP="00F460C2">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75139127" w:history="1">
            <w:r w:rsidRPr="00F460C2">
              <w:rPr>
                <w:rStyle w:val="af5"/>
                <w:rFonts w:ascii="PT Astra Serif" w:hAnsi="PT Astra Serif"/>
                <w:noProof/>
                <w:sz w:val="28"/>
                <w:szCs w:val="28"/>
              </w:rPr>
              <w:t>2.4.</w:t>
            </w:r>
            <w:r w:rsidRPr="00F460C2">
              <w:rPr>
                <w:rFonts w:ascii="PT Astra Serif" w:eastAsiaTheme="minorEastAsia" w:hAnsi="PT Astra Serif" w:cstheme="minorBidi"/>
                <w:smallCaps w:val="0"/>
                <w:noProof/>
                <w:sz w:val="28"/>
                <w:szCs w:val="28"/>
              </w:rPr>
              <w:tab/>
            </w:r>
            <w:r w:rsidRPr="00F460C2">
              <w:rPr>
                <w:rStyle w:val="af5"/>
                <w:rFonts w:ascii="PT Astra Serif" w:hAnsi="PT Astra Serif"/>
                <w:noProof/>
                <w:sz w:val="28"/>
                <w:szCs w:val="28"/>
              </w:rPr>
              <w:t>Зона инженерной инфраструктуры</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_Toc175139127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12</w:t>
            </w:r>
            <w:r w:rsidRPr="00F460C2">
              <w:rPr>
                <w:rFonts w:ascii="PT Astra Serif" w:hAnsi="PT Astra Serif"/>
                <w:noProof/>
                <w:webHidden/>
                <w:sz w:val="28"/>
                <w:szCs w:val="28"/>
              </w:rPr>
              <w:fldChar w:fldCharType="end"/>
            </w:r>
          </w:hyperlink>
        </w:p>
        <w:p w:rsidR="00F460C2" w:rsidRPr="00F460C2" w:rsidRDefault="00F460C2" w:rsidP="00F460C2">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75139128" w:history="1">
            <w:r w:rsidRPr="00F460C2">
              <w:rPr>
                <w:rStyle w:val="af5"/>
                <w:rFonts w:ascii="PT Astra Serif" w:hAnsi="PT Astra Serif"/>
                <w:noProof/>
                <w:sz w:val="28"/>
                <w:szCs w:val="28"/>
              </w:rPr>
              <w:t>2.5.</w:t>
            </w:r>
            <w:r w:rsidRPr="00F460C2">
              <w:rPr>
                <w:rFonts w:ascii="PT Astra Serif" w:eastAsiaTheme="minorEastAsia" w:hAnsi="PT Astra Serif" w:cstheme="minorBidi"/>
                <w:smallCaps w:val="0"/>
                <w:noProof/>
                <w:sz w:val="28"/>
                <w:szCs w:val="28"/>
              </w:rPr>
              <w:tab/>
            </w:r>
            <w:r w:rsidRPr="00F460C2">
              <w:rPr>
                <w:rStyle w:val="af5"/>
                <w:rFonts w:ascii="PT Astra Serif" w:hAnsi="PT Astra Serif"/>
                <w:noProof/>
                <w:sz w:val="28"/>
                <w:szCs w:val="28"/>
              </w:rPr>
              <w:t>Зона транспортной инфраструктуры</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_Toc175139128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13</w:t>
            </w:r>
            <w:r w:rsidRPr="00F460C2">
              <w:rPr>
                <w:rFonts w:ascii="PT Astra Serif" w:hAnsi="PT Astra Serif"/>
                <w:noProof/>
                <w:webHidden/>
                <w:sz w:val="28"/>
                <w:szCs w:val="28"/>
              </w:rPr>
              <w:fldChar w:fldCharType="end"/>
            </w:r>
          </w:hyperlink>
        </w:p>
        <w:p w:rsidR="00F460C2" w:rsidRPr="00F460C2" w:rsidRDefault="00F460C2" w:rsidP="00F460C2">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75139129" w:history="1">
            <w:r w:rsidRPr="00F460C2">
              <w:rPr>
                <w:rStyle w:val="af5"/>
                <w:rFonts w:ascii="PT Astra Serif" w:hAnsi="PT Astra Serif"/>
                <w:noProof/>
                <w:sz w:val="28"/>
                <w:szCs w:val="28"/>
              </w:rPr>
              <w:t>2.6.</w:t>
            </w:r>
            <w:r w:rsidRPr="00F460C2">
              <w:rPr>
                <w:rFonts w:ascii="PT Astra Serif" w:eastAsiaTheme="minorEastAsia" w:hAnsi="PT Astra Serif" w:cstheme="minorBidi"/>
                <w:smallCaps w:val="0"/>
                <w:noProof/>
                <w:sz w:val="28"/>
                <w:szCs w:val="28"/>
              </w:rPr>
              <w:tab/>
            </w:r>
            <w:r w:rsidRPr="00F460C2">
              <w:rPr>
                <w:rStyle w:val="af5"/>
                <w:rFonts w:ascii="PT Astra Serif" w:hAnsi="PT Astra Serif"/>
                <w:noProof/>
                <w:sz w:val="28"/>
                <w:szCs w:val="28"/>
              </w:rPr>
              <w:t>Зона сельскохозяйственного использования</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_Toc175139129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13</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30" w:history="1">
            <w:r w:rsidRPr="00F460C2">
              <w:rPr>
                <w:rStyle w:val="af5"/>
                <w:rFonts w:ascii="PT Astra Serif" w:hAnsi="PT Astra Serif"/>
                <w:noProof/>
                <w:sz w:val="28"/>
                <w:szCs w:val="28"/>
              </w:rPr>
              <w:t>2.6.1.</w:t>
            </w:r>
            <w:r w:rsidRPr="00F460C2">
              <w:rPr>
                <w:rFonts w:ascii="PT Astra Serif" w:eastAsiaTheme="minorEastAsia" w:hAnsi="PT Astra Serif" w:cstheme="minorBidi"/>
                <w:i w:val="0"/>
                <w:iCs w:val="0"/>
                <w:noProof/>
                <w:sz w:val="28"/>
                <w:szCs w:val="28"/>
              </w:rPr>
              <w:tab/>
            </w:r>
            <w:r w:rsidRPr="00F460C2">
              <w:rPr>
                <w:rStyle w:val="af5"/>
                <w:rFonts w:ascii="PT Astra Serif" w:hAnsi="PT Astra Serif"/>
                <w:noProof/>
                <w:sz w:val="28"/>
                <w:szCs w:val="28"/>
              </w:rPr>
              <w:t>Зона сельскохозяйственных угодий</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_Toc175139130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13</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31" w:history="1">
            <w:r w:rsidRPr="00F460C2">
              <w:rPr>
                <w:rStyle w:val="af5"/>
                <w:rFonts w:ascii="PT Astra Serif" w:hAnsi="PT Astra Serif"/>
                <w:noProof/>
                <w:sz w:val="28"/>
                <w:szCs w:val="28"/>
              </w:rPr>
              <w:t>2.6.2.</w:t>
            </w:r>
            <w:r w:rsidRPr="00F460C2">
              <w:rPr>
                <w:rFonts w:ascii="PT Astra Serif" w:eastAsiaTheme="minorEastAsia" w:hAnsi="PT Astra Serif" w:cstheme="minorBidi"/>
                <w:i w:val="0"/>
                <w:iCs w:val="0"/>
                <w:noProof/>
                <w:sz w:val="28"/>
                <w:szCs w:val="28"/>
              </w:rPr>
              <w:tab/>
            </w:r>
            <w:r w:rsidRPr="00F460C2">
              <w:rPr>
                <w:rStyle w:val="af5"/>
                <w:rFonts w:ascii="PT Astra Serif" w:hAnsi="PT Astra Serif"/>
                <w:noProof/>
                <w:sz w:val="28"/>
                <w:szCs w:val="28"/>
              </w:rPr>
              <w:t>Производственная зона сельскохозяйственных предприятий</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_Toc175139131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13</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32" w:history="1">
            <w:r w:rsidRPr="00F460C2">
              <w:rPr>
                <w:rStyle w:val="af5"/>
                <w:rFonts w:ascii="PT Astra Serif" w:hAnsi="PT Astra Serif"/>
                <w:noProof/>
                <w:sz w:val="28"/>
                <w:szCs w:val="28"/>
              </w:rPr>
              <w:t>2.6.3.</w:t>
            </w:r>
            <w:r w:rsidRPr="00F460C2">
              <w:rPr>
                <w:rFonts w:ascii="PT Astra Serif" w:eastAsiaTheme="minorEastAsia" w:hAnsi="PT Astra Serif" w:cstheme="minorBidi"/>
                <w:i w:val="0"/>
                <w:iCs w:val="0"/>
                <w:noProof/>
                <w:sz w:val="28"/>
                <w:szCs w:val="28"/>
              </w:rPr>
              <w:tab/>
            </w:r>
            <w:r w:rsidRPr="00F460C2">
              <w:rPr>
                <w:rStyle w:val="af5"/>
                <w:rFonts w:ascii="PT Astra Serif" w:hAnsi="PT Astra Serif"/>
                <w:noProof/>
                <w:sz w:val="28"/>
                <w:szCs w:val="28"/>
              </w:rPr>
              <w:t>Зона садоводческих или огороднических некоммерческих товариществ</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_Toc175139132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14</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33" w:history="1">
            <w:r w:rsidRPr="00F460C2">
              <w:rPr>
                <w:rStyle w:val="af5"/>
                <w:rFonts w:ascii="PT Astra Serif" w:hAnsi="PT Astra Serif"/>
                <w:noProof/>
                <w:sz w:val="28"/>
                <w:szCs w:val="28"/>
              </w:rPr>
              <w:t>2.6.4.</w:t>
            </w:r>
            <w:r w:rsidRPr="00F460C2">
              <w:rPr>
                <w:rFonts w:ascii="PT Astra Serif" w:eastAsiaTheme="minorEastAsia" w:hAnsi="PT Astra Serif" w:cstheme="minorBidi"/>
                <w:i w:val="0"/>
                <w:iCs w:val="0"/>
                <w:noProof/>
                <w:sz w:val="28"/>
                <w:szCs w:val="28"/>
              </w:rPr>
              <w:tab/>
            </w:r>
            <w:r w:rsidRPr="00F460C2">
              <w:rPr>
                <w:rStyle w:val="af5"/>
                <w:rFonts w:ascii="PT Astra Serif" w:hAnsi="PT Astra Serif"/>
                <w:noProof/>
                <w:sz w:val="28"/>
                <w:szCs w:val="28"/>
              </w:rPr>
              <w:t>Иные зоны сельскохозяйственного назначения</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_Toc175139133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14</w:t>
            </w:r>
            <w:r w:rsidRPr="00F460C2">
              <w:rPr>
                <w:rFonts w:ascii="PT Astra Serif" w:hAnsi="PT Astra Serif"/>
                <w:noProof/>
                <w:webHidden/>
                <w:sz w:val="28"/>
                <w:szCs w:val="28"/>
              </w:rPr>
              <w:fldChar w:fldCharType="end"/>
            </w:r>
          </w:hyperlink>
        </w:p>
        <w:p w:rsidR="00F460C2" w:rsidRPr="00F460C2" w:rsidRDefault="00F460C2" w:rsidP="00F460C2">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75139134" w:history="1">
            <w:r w:rsidRPr="00F460C2">
              <w:rPr>
                <w:rStyle w:val="af5"/>
                <w:rFonts w:ascii="PT Astra Serif" w:hAnsi="PT Astra Serif"/>
                <w:noProof/>
                <w:sz w:val="28"/>
                <w:szCs w:val="28"/>
              </w:rPr>
              <w:t>2.7.</w:t>
            </w:r>
            <w:r w:rsidRPr="00F460C2">
              <w:rPr>
                <w:rFonts w:ascii="PT Astra Serif" w:eastAsiaTheme="minorEastAsia" w:hAnsi="PT Astra Serif" w:cstheme="minorBidi"/>
                <w:smallCaps w:val="0"/>
                <w:noProof/>
                <w:sz w:val="28"/>
                <w:szCs w:val="28"/>
              </w:rPr>
              <w:tab/>
            </w:r>
            <w:r w:rsidRPr="00F460C2">
              <w:rPr>
                <w:rStyle w:val="af5"/>
                <w:rFonts w:ascii="PT Astra Serif" w:hAnsi="PT Astra Serif"/>
                <w:noProof/>
                <w:sz w:val="28"/>
                <w:szCs w:val="28"/>
              </w:rPr>
              <w:t>Рекреационная зона</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_Toc175139134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14</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35" w:history="1">
            <w:r w:rsidRPr="00F460C2">
              <w:rPr>
                <w:rStyle w:val="af5"/>
                <w:rFonts w:ascii="PT Astra Serif" w:hAnsi="PT Astra Serif"/>
                <w:noProof/>
                <w:sz w:val="28"/>
                <w:szCs w:val="28"/>
              </w:rPr>
              <w:t>2.7.1.</w:t>
            </w:r>
            <w:r w:rsidRPr="00F460C2">
              <w:rPr>
                <w:rFonts w:ascii="PT Astra Serif" w:eastAsiaTheme="minorEastAsia" w:hAnsi="PT Astra Serif" w:cstheme="minorBidi"/>
                <w:i w:val="0"/>
                <w:iCs w:val="0"/>
                <w:noProof/>
                <w:sz w:val="28"/>
                <w:szCs w:val="28"/>
              </w:rPr>
              <w:tab/>
            </w:r>
            <w:r w:rsidRPr="00F460C2">
              <w:rPr>
                <w:rStyle w:val="af5"/>
                <w:rFonts w:ascii="PT Astra Serif" w:eastAsia="Calibri-Bold" w:hAnsi="PT Astra Serif"/>
                <w:bCs/>
                <w:noProof/>
                <w:sz w:val="28"/>
                <w:szCs w:val="28"/>
              </w:rPr>
              <w:t>Зона озелененных территорий общего пользования</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_Toc175139135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14</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36" w:history="1">
            <w:r w:rsidRPr="00F460C2">
              <w:rPr>
                <w:rStyle w:val="af5"/>
                <w:rFonts w:ascii="PT Astra Serif" w:eastAsia="Calibri-Bold" w:hAnsi="PT Astra Serif"/>
                <w:bCs/>
                <w:noProof/>
                <w:sz w:val="28"/>
                <w:szCs w:val="28"/>
              </w:rPr>
              <w:t>2.7.2.</w:t>
            </w:r>
            <w:r w:rsidRPr="00F460C2">
              <w:rPr>
                <w:rFonts w:ascii="PT Astra Serif" w:eastAsiaTheme="minorEastAsia" w:hAnsi="PT Astra Serif" w:cstheme="minorBidi"/>
                <w:i w:val="0"/>
                <w:iCs w:val="0"/>
                <w:noProof/>
                <w:sz w:val="28"/>
                <w:szCs w:val="28"/>
              </w:rPr>
              <w:tab/>
            </w:r>
            <w:r w:rsidRPr="00F460C2">
              <w:rPr>
                <w:rStyle w:val="af5"/>
                <w:rFonts w:ascii="PT Astra Serif" w:eastAsia="Calibri-Bold" w:hAnsi="PT Astra Serif"/>
                <w:bCs/>
                <w:noProof/>
                <w:sz w:val="28"/>
                <w:szCs w:val="28"/>
              </w:rPr>
              <w:t>Зона лесов</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_Toc175139136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15</w:t>
            </w:r>
            <w:r w:rsidRPr="00F460C2">
              <w:rPr>
                <w:rFonts w:ascii="PT Astra Serif" w:hAnsi="PT Astra Serif"/>
                <w:noProof/>
                <w:webHidden/>
                <w:sz w:val="28"/>
                <w:szCs w:val="28"/>
              </w:rPr>
              <w:fldChar w:fldCharType="end"/>
            </w:r>
          </w:hyperlink>
        </w:p>
        <w:p w:rsidR="00F460C2" w:rsidRPr="00F460C2" w:rsidRDefault="00F460C2" w:rsidP="00F460C2">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75139137" w:history="1">
            <w:r w:rsidRPr="00F460C2">
              <w:rPr>
                <w:rStyle w:val="af5"/>
                <w:rFonts w:ascii="PT Astra Serif" w:eastAsiaTheme="majorEastAsia" w:hAnsi="PT Astra Serif"/>
                <w:bCs/>
                <w:noProof/>
                <w:sz w:val="28"/>
                <w:szCs w:val="28"/>
              </w:rPr>
              <w:t>2.8.</w:t>
            </w:r>
            <w:r w:rsidRPr="00F460C2">
              <w:rPr>
                <w:rFonts w:ascii="PT Astra Serif" w:eastAsiaTheme="minorEastAsia" w:hAnsi="PT Astra Serif" w:cstheme="minorBidi"/>
                <w:smallCaps w:val="0"/>
                <w:noProof/>
                <w:sz w:val="28"/>
                <w:szCs w:val="28"/>
              </w:rPr>
              <w:tab/>
            </w:r>
            <w:r w:rsidRPr="00F460C2">
              <w:rPr>
                <w:rStyle w:val="af5"/>
                <w:rFonts w:ascii="PT Astra Serif" w:eastAsiaTheme="majorEastAsia" w:hAnsi="PT Astra Serif"/>
                <w:bCs/>
                <w:noProof/>
                <w:sz w:val="28"/>
                <w:szCs w:val="28"/>
              </w:rPr>
              <w:t>Зона специального назначения</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_Toc175139137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15</w:t>
            </w:r>
            <w:r w:rsidRPr="00F460C2">
              <w:rPr>
                <w:rFonts w:ascii="PT Astra Serif" w:hAnsi="PT Astra Serif"/>
                <w:noProof/>
                <w:webHidden/>
                <w:sz w:val="28"/>
                <w:szCs w:val="28"/>
              </w:rPr>
              <w:fldChar w:fldCharType="end"/>
            </w:r>
          </w:hyperlink>
        </w:p>
        <w:p w:rsidR="00F460C2" w:rsidRPr="00F460C2" w:rsidRDefault="00F460C2" w:rsidP="00F460C2">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75139138" w:history="1">
            <w:r w:rsidRPr="00F460C2">
              <w:rPr>
                <w:rStyle w:val="af5"/>
                <w:rFonts w:ascii="PT Astra Serif" w:eastAsiaTheme="majorEastAsia" w:hAnsi="PT Astra Serif"/>
                <w:bCs/>
                <w:noProof/>
                <w:sz w:val="28"/>
                <w:szCs w:val="28"/>
              </w:rPr>
              <w:t>2.8.1.</w:t>
            </w:r>
            <w:r w:rsidRPr="00F460C2">
              <w:rPr>
                <w:rFonts w:ascii="PT Astra Serif" w:eastAsiaTheme="minorEastAsia" w:hAnsi="PT Astra Serif" w:cstheme="minorBidi"/>
                <w:i w:val="0"/>
                <w:iCs w:val="0"/>
                <w:noProof/>
                <w:sz w:val="28"/>
                <w:szCs w:val="28"/>
              </w:rPr>
              <w:tab/>
            </w:r>
            <w:r w:rsidRPr="00F460C2">
              <w:rPr>
                <w:rStyle w:val="af5"/>
                <w:rFonts w:ascii="PT Astra Serif" w:eastAsiaTheme="majorEastAsia" w:hAnsi="PT Astra Serif"/>
                <w:bCs/>
                <w:noProof/>
                <w:sz w:val="28"/>
                <w:szCs w:val="28"/>
              </w:rPr>
              <w:t>Зона кладбищ</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_Toc175139138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15</w:t>
            </w:r>
            <w:r w:rsidRPr="00F460C2">
              <w:rPr>
                <w:rFonts w:ascii="PT Astra Serif" w:hAnsi="PT Astra Serif"/>
                <w:noProof/>
                <w:webHidden/>
                <w:sz w:val="28"/>
                <w:szCs w:val="28"/>
              </w:rPr>
              <w:fldChar w:fldCharType="end"/>
            </w:r>
          </w:hyperlink>
        </w:p>
        <w:p w:rsidR="00F460C2" w:rsidRPr="00F460C2" w:rsidRDefault="00F460C2" w:rsidP="00F460C2">
          <w:pPr>
            <w:pStyle w:val="12"/>
            <w:spacing w:line="240" w:lineRule="auto"/>
            <w:contextualSpacing/>
            <w:jc w:val="both"/>
            <w:rPr>
              <w:rFonts w:ascii="PT Astra Serif" w:eastAsiaTheme="minorEastAsia" w:hAnsi="PT Astra Serif"/>
              <w:noProof/>
              <w:sz w:val="28"/>
              <w:szCs w:val="28"/>
              <w:lang w:eastAsia="ru-RU"/>
            </w:rPr>
          </w:pPr>
          <w:hyperlink w:anchor="_Toc175139139" w:history="1">
            <w:r w:rsidRPr="00F460C2">
              <w:rPr>
                <w:rStyle w:val="af5"/>
                <w:rFonts w:ascii="PT Astra Serif" w:hAnsi="PT Astra Serif" w:cs="Times New Roman"/>
                <w:noProof/>
                <w:sz w:val="28"/>
                <w:szCs w:val="28"/>
              </w:rPr>
              <w:t>Приложение 1</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_Toc175139139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16</w:t>
            </w:r>
            <w:r w:rsidRPr="00F460C2">
              <w:rPr>
                <w:rFonts w:ascii="PT Astra Serif" w:hAnsi="PT Astra Serif"/>
                <w:noProof/>
                <w:webHidden/>
                <w:sz w:val="28"/>
                <w:szCs w:val="28"/>
              </w:rPr>
              <w:fldChar w:fldCharType="end"/>
            </w:r>
          </w:hyperlink>
        </w:p>
        <w:p w:rsidR="00F460C2" w:rsidRPr="00F460C2" w:rsidRDefault="00F460C2" w:rsidP="00F460C2">
          <w:pPr>
            <w:pStyle w:val="12"/>
            <w:spacing w:line="240" w:lineRule="auto"/>
            <w:contextualSpacing/>
            <w:jc w:val="both"/>
            <w:rPr>
              <w:rFonts w:ascii="PT Astra Serif" w:eastAsiaTheme="minorEastAsia" w:hAnsi="PT Astra Serif"/>
              <w:noProof/>
              <w:sz w:val="28"/>
              <w:szCs w:val="28"/>
              <w:lang w:eastAsia="ru-RU"/>
            </w:rPr>
          </w:pPr>
          <w:hyperlink w:anchor="_Toc175139140" w:history="1">
            <w:r w:rsidRPr="00F460C2">
              <w:rPr>
                <w:rStyle w:val="af5"/>
                <w:rFonts w:ascii="PT Astra Serif" w:hAnsi="PT Astra Serif" w:cs="Times New Roman"/>
                <w:noProof/>
                <w:sz w:val="28"/>
                <w:szCs w:val="28"/>
              </w:rPr>
              <w:t>Приложение 2</w:t>
            </w:r>
            <w:r w:rsidRPr="00F460C2">
              <w:rPr>
                <w:rFonts w:ascii="PT Astra Serif" w:hAnsi="PT Astra Serif"/>
                <w:noProof/>
                <w:webHidden/>
                <w:sz w:val="28"/>
                <w:szCs w:val="28"/>
              </w:rPr>
              <w:tab/>
            </w:r>
            <w:r w:rsidRPr="00F460C2">
              <w:rPr>
                <w:rFonts w:ascii="PT Astra Serif" w:hAnsi="PT Astra Serif"/>
                <w:noProof/>
                <w:webHidden/>
                <w:sz w:val="28"/>
                <w:szCs w:val="28"/>
              </w:rPr>
              <w:fldChar w:fldCharType="begin"/>
            </w:r>
            <w:r w:rsidRPr="00F460C2">
              <w:rPr>
                <w:rFonts w:ascii="PT Astra Serif" w:hAnsi="PT Astra Serif"/>
                <w:noProof/>
                <w:webHidden/>
                <w:sz w:val="28"/>
                <w:szCs w:val="28"/>
              </w:rPr>
              <w:instrText xml:space="preserve"> PAGEREF _Toc175139140 \h </w:instrText>
            </w:r>
            <w:r w:rsidRPr="00F460C2">
              <w:rPr>
                <w:rFonts w:ascii="PT Astra Serif" w:hAnsi="PT Astra Serif"/>
                <w:noProof/>
                <w:webHidden/>
                <w:sz w:val="28"/>
                <w:szCs w:val="28"/>
              </w:rPr>
            </w:r>
            <w:r w:rsidRPr="00F460C2">
              <w:rPr>
                <w:rFonts w:ascii="PT Astra Serif" w:hAnsi="PT Astra Serif"/>
                <w:noProof/>
                <w:webHidden/>
                <w:sz w:val="28"/>
                <w:szCs w:val="28"/>
              </w:rPr>
              <w:fldChar w:fldCharType="separate"/>
            </w:r>
            <w:r w:rsidRPr="00F460C2">
              <w:rPr>
                <w:rFonts w:ascii="PT Astra Serif" w:hAnsi="PT Astra Serif"/>
                <w:noProof/>
                <w:webHidden/>
                <w:sz w:val="28"/>
                <w:szCs w:val="28"/>
              </w:rPr>
              <w:t>17</w:t>
            </w:r>
            <w:r w:rsidRPr="00F460C2">
              <w:rPr>
                <w:rFonts w:ascii="PT Astra Serif" w:hAnsi="PT Astra Serif"/>
                <w:noProof/>
                <w:webHidden/>
                <w:sz w:val="28"/>
                <w:szCs w:val="28"/>
              </w:rPr>
              <w:fldChar w:fldCharType="end"/>
            </w:r>
          </w:hyperlink>
        </w:p>
        <w:p w:rsidR="00055F7C" w:rsidRPr="00436588" w:rsidRDefault="00355E6E" w:rsidP="00F460C2">
          <w:pPr>
            <w:spacing w:after="0" w:line="240" w:lineRule="auto"/>
            <w:contextualSpacing/>
            <w:jc w:val="both"/>
            <w:rPr>
              <w:rFonts w:ascii="Times New Roman" w:hAnsi="Times New Roman" w:cs="Times New Roman"/>
              <w:sz w:val="28"/>
              <w:szCs w:val="28"/>
            </w:rPr>
          </w:pPr>
          <w:r w:rsidRPr="00F460C2">
            <w:rPr>
              <w:rFonts w:ascii="PT Astra Serif" w:hAnsi="PT Astra Serif" w:cs="Times New Roman"/>
              <w:sz w:val="28"/>
              <w:szCs w:val="28"/>
            </w:rPr>
            <w:fldChar w:fldCharType="end"/>
          </w:r>
        </w:p>
      </w:sdtContent>
    </w:sdt>
    <w:p w:rsidR="00055F7C" w:rsidRPr="00436588" w:rsidRDefault="00055F7C" w:rsidP="005D690E">
      <w:pPr>
        <w:spacing w:after="0" w:line="240" w:lineRule="auto"/>
        <w:ind w:firstLine="709"/>
        <w:jc w:val="both"/>
        <w:rPr>
          <w:rFonts w:ascii="Times New Roman" w:eastAsia="Times New Roman" w:hAnsi="Times New Roman" w:cs="Times New Roman"/>
          <w:iCs/>
          <w:sz w:val="28"/>
          <w:szCs w:val="28"/>
        </w:rPr>
        <w:sectPr w:rsidR="00055F7C" w:rsidRPr="00436588" w:rsidSect="0022281C">
          <w:pgSz w:w="11906" w:h="16838"/>
          <w:pgMar w:top="1134" w:right="567" w:bottom="567" w:left="1134" w:header="709" w:footer="709" w:gutter="0"/>
          <w:cols w:space="708"/>
          <w:docGrid w:linePitch="360"/>
        </w:sectPr>
      </w:pPr>
    </w:p>
    <w:p w:rsidR="000A6D9F" w:rsidRPr="00436588" w:rsidRDefault="000A6D9F" w:rsidP="005D690E">
      <w:pPr>
        <w:pStyle w:val="10"/>
        <w:tabs>
          <w:tab w:val="left" w:pos="5245"/>
        </w:tabs>
        <w:spacing w:before="0" w:line="240" w:lineRule="auto"/>
        <w:jc w:val="center"/>
        <w:rPr>
          <w:rFonts w:ascii="Times New Roman" w:hAnsi="Times New Roman" w:cs="Times New Roman"/>
          <w:color w:val="auto"/>
        </w:rPr>
      </w:pPr>
      <w:bookmarkStart w:id="2" w:name="_Toc511205338"/>
      <w:bookmarkStart w:id="3" w:name="_Toc175139112"/>
      <w:r w:rsidRPr="00436588">
        <w:rPr>
          <w:rFonts w:ascii="Times New Roman" w:hAnsi="Times New Roman" w:cs="Times New Roman"/>
          <w:color w:val="auto"/>
        </w:rPr>
        <w:lastRenderedPageBreak/>
        <w:t>Общие положения</w:t>
      </w:r>
      <w:bookmarkEnd w:id="2"/>
      <w:bookmarkEnd w:id="3"/>
    </w:p>
    <w:p w:rsidR="000A6D9F" w:rsidRPr="00436588" w:rsidRDefault="000A6D9F" w:rsidP="005D690E">
      <w:pPr>
        <w:spacing w:after="0" w:line="240" w:lineRule="auto"/>
        <w:ind w:firstLine="709"/>
        <w:jc w:val="both"/>
        <w:rPr>
          <w:rFonts w:ascii="Times New Roman" w:hAnsi="Times New Roman" w:cs="Times New Roman"/>
          <w:bCs/>
          <w:sz w:val="28"/>
          <w:szCs w:val="28"/>
        </w:rPr>
      </w:pPr>
    </w:p>
    <w:p w:rsidR="000A6D9F" w:rsidRPr="00436588" w:rsidRDefault="000A6D9F" w:rsidP="005D690E">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436588">
        <w:rPr>
          <w:rFonts w:ascii="Times New Roman" w:hAnsi="Times New Roman" w:cs="Times New Roman"/>
          <w:sz w:val="28"/>
          <w:szCs w:val="28"/>
        </w:rPr>
        <w:t xml:space="preserve">Территориальное планирование </w:t>
      </w:r>
      <w:r w:rsidR="00FD66E4" w:rsidRPr="00436588">
        <w:rPr>
          <w:rFonts w:ascii="Times New Roman" w:hAnsi="Times New Roman" w:cs="Times New Roman"/>
          <w:sz w:val="28"/>
          <w:szCs w:val="28"/>
        </w:rPr>
        <w:t>муниципального образования «</w:t>
      </w:r>
      <w:r w:rsidR="00F86D25" w:rsidRPr="00436588">
        <w:rPr>
          <w:rFonts w:ascii="Times New Roman" w:eastAsia="Times New Roman" w:hAnsi="Times New Roman" w:cs="Times New Roman"/>
          <w:iCs/>
          <w:sz w:val="28"/>
          <w:szCs w:val="28"/>
        </w:rPr>
        <w:t xml:space="preserve">Мулловское городское </w:t>
      </w:r>
      <w:r w:rsidR="00F86D25" w:rsidRPr="00436588">
        <w:rPr>
          <w:rFonts w:ascii="Times New Roman" w:hAnsi="Times New Roman" w:cs="Times New Roman"/>
          <w:sz w:val="28"/>
          <w:szCs w:val="28"/>
        </w:rPr>
        <w:t xml:space="preserve">поселение» </w:t>
      </w:r>
      <w:r w:rsidRPr="00436588">
        <w:rPr>
          <w:rFonts w:ascii="Times New Roman" w:hAnsi="Times New Roman" w:cs="Times New Roman"/>
          <w:sz w:val="28"/>
          <w:szCs w:val="28"/>
        </w:rPr>
        <w:t xml:space="preserve">осуществляется посредством разработки и утверждения» Генерального плана </w:t>
      </w:r>
      <w:r w:rsidR="00FD66E4" w:rsidRPr="00436588">
        <w:rPr>
          <w:rFonts w:ascii="Times New Roman" w:hAnsi="Times New Roman" w:cs="Times New Roman"/>
          <w:sz w:val="28"/>
          <w:szCs w:val="28"/>
        </w:rPr>
        <w:t>муниципального образования «</w:t>
      </w:r>
      <w:r w:rsidR="00F86D25" w:rsidRPr="00436588">
        <w:rPr>
          <w:rFonts w:ascii="Times New Roman" w:eastAsia="Times New Roman" w:hAnsi="Times New Roman" w:cs="Times New Roman"/>
          <w:iCs/>
          <w:sz w:val="28"/>
          <w:szCs w:val="28"/>
        </w:rPr>
        <w:t xml:space="preserve">Мулловское городское </w:t>
      </w:r>
      <w:r w:rsidR="00FD66E4" w:rsidRPr="00436588">
        <w:rPr>
          <w:rFonts w:ascii="Times New Roman" w:hAnsi="Times New Roman" w:cs="Times New Roman"/>
          <w:sz w:val="28"/>
          <w:szCs w:val="28"/>
        </w:rPr>
        <w:t>поселение</w:t>
      </w:r>
      <w:r w:rsidRPr="00436588">
        <w:rPr>
          <w:rFonts w:ascii="Times New Roman" w:hAnsi="Times New Roman" w:cs="Times New Roman"/>
          <w:sz w:val="28"/>
          <w:szCs w:val="28"/>
        </w:rPr>
        <w:t>» (далее также - Генеральный план).</w:t>
      </w:r>
    </w:p>
    <w:p w:rsidR="000A6D9F" w:rsidRPr="00436588" w:rsidRDefault="000A6D9F" w:rsidP="005D690E">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436588">
        <w:rPr>
          <w:rFonts w:ascii="Times New Roman" w:hAnsi="Times New Roman" w:cs="Times New Roman"/>
          <w:sz w:val="28"/>
          <w:szCs w:val="28"/>
        </w:rPr>
        <w:t xml:space="preserve">Настоящее Положение о территориальном планировании </w:t>
      </w:r>
      <w:r w:rsidR="00FD66E4" w:rsidRPr="00436588">
        <w:rPr>
          <w:rFonts w:ascii="Times New Roman" w:hAnsi="Times New Roman" w:cs="Times New Roman"/>
          <w:sz w:val="28"/>
          <w:szCs w:val="28"/>
        </w:rPr>
        <w:t>муниципального образования «</w:t>
      </w:r>
      <w:r w:rsidR="00F86D25" w:rsidRPr="00436588">
        <w:rPr>
          <w:rFonts w:ascii="Times New Roman" w:eastAsia="Times New Roman" w:hAnsi="Times New Roman" w:cs="Times New Roman"/>
          <w:iCs/>
          <w:sz w:val="28"/>
          <w:szCs w:val="28"/>
        </w:rPr>
        <w:t xml:space="preserve">Мулловское городское </w:t>
      </w:r>
      <w:r w:rsidR="00FD66E4" w:rsidRPr="00436588">
        <w:rPr>
          <w:rFonts w:ascii="Times New Roman" w:hAnsi="Times New Roman" w:cs="Times New Roman"/>
          <w:sz w:val="28"/>
          <w:szCs w:val="28"/>
        </w:rPr>
        <w:t>поселение»</w:t>
      </w:r>
      <w:r w:rsidR="005D690E" w:rsidRPr="00436588">
        <w:rPr>
          <w:rFonts w:ascii="Times New Roman" w:hAnsi="Times New Roman" w:cs="Times New Roman"/>
          <w:sz w:val="28"/>
          <w:szCs w:val="28"/>
        </w:rPr>
        <w:t xml:space="preserve"> </w:t>
      </w:r>
      <w:r w:rsidRPr="00436588">
        <w:rPr>
          <w:rFonts w:ascii="Times New Roman" w:hAnsi="Times New Roman" w:cs="Times New Roman"/>
          <w:sz w:val="28"/>
          <w:szCs w:val="28"/>
        </w:rPr>
        <w:t xml:space="preserve">подготовлено в соответствии со статьей 23 Градостроительного кодекса Российской Федерации в качестве текстовой части материалов Генерального плана содержит: </w:t>
      </w:r>
    </w:p>
    <w:p w:rsidR="000A6D9F" w:rsidRPr="00436588" w:rsidRDefault="000A6D9F" w:rsidP="005D690E">
      <w:pPr>
        <w:pStyle w:val="af"/>
        <w:numPr>
          <w:ilvl w:val="0"/>
          <w:numId w:val="37"/>
        </w:numPr>
        <w:tabs>
          <w:tab w:val="left" w:pos="993"/>
        </w:tabs>
        <w:autoSpaceDE w:val="0"/>
        <w:autoSpaceDN w:val="0"/>
        <w:adjustRightInd w:val="0"/>
        <w:spacing w:after="0" w:line="240" w:lineRule="auto"/>
        <w:ind w:left="993" w:firstLine="0"/>
        <w:jc w:val="both"/>
        <w:rPr>
          <w:rFonts w:ascii="Times New Roman" w:hAnsi="Times New Roman" w:cs="Times New Roman"/>
          <w:sz w:val="28"/>
          <w:szCs w:val="28"/>
        </w:rPr>
      </w:pPr>
      <w:r w:rsidRPr="00436588">
        <w:rPr>
          <w:rFonts w:ascii="Times New Roman" w:hAnsi="Times New Roman" w:cs="Times New Roman"/>
          <w:sz w:val="28"/>
          <w:szCs w:val="28"/>
        </w:rPr>
        <w:t xml:space="preserve">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rsidR="000A6D9F" w:rsidRPr="00436588" w:rsidRDefault="000A6D9F" w:rsidP="005D690E">
      <w:pPr>
        <w:pStyle w:val="af"/>
        <w:widowControl w:val="0"/>
        <w:numPr>
          <w:ilvl w:val="0"/>
          <w:numId w:val="37"/>
        </w:numPr>
        <w:tabs>
          <w:tab w:val="left" w:pos="993"/>
        </w:tabs>
        <w:autoSpaceDE w:val="0"/>
        <w:autoSpaceDN w:val="0"/>
        <w:adjustRightInd w:val="0"/>
        <w:spacing w:after="0" w:line="240" w:lineRule="auto"/>
        <w:ind w:left="993" w:firstLine="0"/>
        <w:jc w:val="both"/>
        <w:rPr>
          <w:rFonts w:ascii="Times New Roman" w:hAnsi="Times New Roman" w:cs="Times New Roman"/>
          <w:sz w:val="28"/>
          <w:szCs w:val="28"/>
        </w:rPr>
      </w:pPr>
      <w:r w:rsidRPr="00436588">
        <w:rPr>
          <w:rFonts w:ascii="Times New Roman" w:hAnsi="Times New Roman" w:cs="Times New Roman"/>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0A6D9F" w:rsidRPr="00436588" w:rsidRDefault="000A6D9F" w:rsidP="005D690E">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436588">
        <w:rPr>
          <w:rFonts w:ascii="Times New Roman" w:hAnsi="Times New Roman" w:cs="Times New Roman"/>
          <w:sz w:val="28"/>
          <w:szCs w:val="28"/>
        </w:rPr>
        <w:t xml:space="preserve">Генеральный план реализуется в границах </w:t>
      </w:r>
      <w:r w:rsidR="00FD66E4" w:rsidRPr="00436588">
        <w:rPr>
          <w:rFonts w:ascii="Times New Roman" w:hAnsi="Times New Roman" w:cs="Times New Roman"/>
          <w:sz w:val="28"/>
          <w:szCs w:val="28"/>
        </w:rPr>
        <w:t>муниципального образования «</w:t>
      </w:r>
      <w:r w:rsidR="00F86D25" w:rsidRPr="00436588">
        <w:rPr>
          <w:rFonts w:ascii="Times New Roman" w:eastAsia="Times New Roman" w:hAnsi="Times New Roman" w:cs="Times New Roman"/>
          <w:iCs/>
          <w:sz w:val="28"/>
          <w:szCs w:val="28"/>
        </w:rPr>
        <w:t xml:space="preserve">Мулловское городское </w:t>
      </w:r>
      <w:r w:rsidR="00FD66E4" w:rsidRPr="00436588">
        <w:rPr>
          <w:rFonts w:ascii="Times New Roman" w:hAnsi="Times New Roman" w:cs="Times New Roman"/>
          <w:sz w:val="28"/>
          <w:szCs w:val="28"/>
        </w:rPr>
        <w:t xml:space="preserve">поселение» </w:t>
      </w:r>
      <w:r w:rsidRPr="00436588">
        <w:rPr>
          <w:rFonts w:ascii="Times New Roman" w:hAnsi="Times New Roman" w:cs="Times New Roman"/>
          <w:sz w:val="28"/>
          <w:szCs w:val="28"/>
        </w:rPr>
        <w:t>и с учетом развития прилегающей к нему территории.</w:t>
      </w:r>
    </w:p>
    <w:p w:rsidR="000A6D9F" w:rsidRPr="00436588" w:rsidRDefault="000A6D9F" w:rsidP="005D690E">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436588">
        <w:rPr>
          <w:rFonts w:ascii="Times New Roman" w:hAnsi="Times New Roman" w:cs="Times New Roman"/>
          <w:sz w:val="28"/>
          <w:szCs w:val="28"/>
        </w:rPr>
        <w:t>В Генеральном плане учтены ограничения использования территории, установленные в соответствии с законодательством Российской Федерации.</w:t>
      </w:r>
    </w:p>
    <w:p w:rsidR="000A6D9F" w:rsidRPr="00436588" w:rsidRDefault="000A6D9F" w:rsidP="005D690E">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436588">
        <w:rPr>
          <w:rFonts w:ascii="Times New Roman" w:hAnsi="Times New Roman" w:cs="Times New Roman"/>
          <w:sz w:val="28"/>
          <w:szCs w:val="28"/>
        </w:rPr>
        <w:t>В составе Генерального плана выделены следующие временные сроки его реализации:</w:t>
      </w:r>
    </w:p>
    <w:p w:rsidR="000A6D9F" w:rsidRPr="00436588" w:rsidRDefault="000A6D9F" w:rsidP="005D690E">
      <w:pPr>
        <w:pStyle w:val="Default"/>
        <w:numPr>
          <w:ilvl w:val="0"/>
          <w:numId w:val="38"/>
        </w:numPr>
        <w:jc w:val="both"/>
        <w:rPr>
          <w:rFonts w:ascii="Times New Roman" w:hAnsi="Times New Roman" w:cs="Times New Roman"/>
          <w:color w:val="auto"/>
          <w:sz w:val="28"/>
          <w:szCs w:val="28"/>
        </w:rPr>
      </w:pPr>
      <w:r w:rsidRPr="00436588">
        <w:rPr>
          <w:rFonts w:ascii="Times New Roman" w:hAnsi="Times New Roman" w:cs="Times New Roman"/>
          <w:color w:val="auto"/>
          <w:sz w:val="28"/>
          <w:szCs w:val="28"/>
        </w:rPr>
        <w:t>первая очередь – 20</w:t>
      </w:r>
      <w:r w:rsidR="00FD66E4" w:rsidRPr="00436588">
        <w:rPr>
          <w:rFonts w:ascii="Times New Roman" w:hAnsi="Times New Roman" w:cs="Times New Roman"/>
          <w:color w:val="auto"/>
          <w:sz w:val="28"/>
          <w:szCs w:val="28"/>
        </w:rPr>
        <w:t>28</w:t>
      </w:r>
      <w:r w:rsidRPr="00436588">
        <w:rPr>
          <w:rFonts w:ascii="Times New Roman" w:hAnsi="Times New Roman" w:cs="Times New Roman"/>
          <w:color w:val="auto"/>
          <w:sz w:val="28"/>
          <w:szCs w:val="28"/>
        </w:rPr>
        <w:t xml:space="preserve"> год; </w:t>
      </w:r>
    </w:p>
    <w:p w:rsidR="000A6D9F" w:rsidRPr="00436588" w:rsidRDefault="000A6D9F" w:rsidP="005D690E">
      <w:pPr>
        <w:pStyle w:val="Default"/>
        <w:numPr>
          <w:ilvl w:val="0"/>
          <w:numId w:val="38"/>
        </w:numPr>
        <w:jc w:val="both"/>
        <w:rPr>
          <w:rFonts w:ascii="Times New Roman" w:hAnsi="Times New Roman" w:cs="Times New Roman"/>
          <w:color w:val="auto"/>
          <w:sz w:val="28"/>
          <w:szCs w:val="28"/>
        </w:rPr>
      </w:pPr>
      <w:r w:rsidRPr="00436588">
        <w:rPr>
          <w:rFonts w:ascii="Times New Roman" w:hAnsi="Times New Roman" w:cs="Times New Roman"/>
          <w:color w:val="auto"/>
          <w:sz w:val="28"/>
          <w:szCs w:val="28"/>
        </w:rPr>
        <w:t>расчетный срок – 20</w:t>
      </w:r>
      <w:r w:rsidR="00FD66E4" w:rsidRPr="00436588">
        <w:rPr>
          <w:rFonts w:ascii="Times New Roman" w:hAnsi="Times New Roman" w:cs="Times New Roman"/>
          <w:color w:val="auto"/>
          <w:sz w:val="28"/>
          <w:szCs w:val="28"/>
        </w:rPr>
        <w:t>38</w:t>
      </w:r>
      <w:r w:rsidRPr="00436588">
        <w:rPr>
          <w:rFonts w:ascii="Times New Roman" w:hAnsi="Times New Roman" w:cs="Times New Roman"/>
          <w:color w:val="auto"/>
          <w:sz w:val="28"/>
          <w:szCs w:val="28"/>
        </w:rPr>
        <w:t xml:space="preserve"> год.</w:t>
      </w:r>
    </w:p>
    <w:p w:rsidR="000A6D9F" w:rsidRPr="00436588" w:rsidRDefault="000A6D9F" w:rsidP="005D690E">
      <w:pPr>
        <w:widowControl w:val="0"/>
        <w:numPr>
          <w:ilvl w:val="0"/>
          <w:numId w:val="32"/>
        </w:numPr>
        <w:tabs>
          <w:tab w:val="clear" w:pos="363"/>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36588">
        <w:rPr>
          <w:rFonts w:ascii="Times New Roman" w:hAnsi="Times New Roman" w:cs="Times New Roman"/>
          <w:sz w:val="28"/>
          <w:szCs w:val="28"/>
        </w:rPr>
        <w:t xml:space="preserve">Проектные решения Генерального плана являются основанием для разработки документации по планировке территории населенных пунктов </w:t>
      </w:r>
      <w:r w:rsidR="00FD66E4" w:rsidRPr="00436588">
        <w:rPr>
          <w:rFonts w:ascii="Times New Roman" w:hAnsi="Times New Roman" w:cs="Times New Roman"/>
          <w:sz w:val="28"/>
          <w:szCs w:val="28"/>
        </w:rPr>
        <w:t>муниципального образования «</w:t>
      </w:r>
      <w:r w:rsidR="00F86D25" w:rsidRPr="00436588">
        <w:rPr>
          <w:rFonts w:ascii="Times New Roman" w:eastAsia="Times New Roman" w:hAnsi="Times New Roman" w:cs="Times New Roman"/>
          <w:iCs/>
          <w:sz w:val="28"/>
          <w:szCs w:val="28"/>
        </w:rPr>
        <w:t xml:space="preserve">Мулловское городское </w:t>
      </w:r>
      <w:r w:rsidR="00FD66E4" w:rsidRPr="00436588">
        <w:rPr>
          <w:rFonts w:ascii="Times New Roman" w:hAnsi="Times New Roman" w:cs="Times New Roman"/>
          <w:sz w:val="28"/>
          <w:szCs w:val="28"/>
        </w:rPr>
        <w:t>поселение».</w:t>
      </w:r>
    </w:p>
    <w:p w:rsidR="000A6D9F" w:rsidRPr="00436588" w:rsidRDefault="000A6D9F" w:rsidP="005D690E">
      <w:pPr>
        <w:pStyle w:val="af"/>
        <w:tabs>
          <w:tab w:val="left" w:pos="993"/>
        </w:tabs>
        <w:spacing w:after="0" w:line="240" w:lineRule="auto"/>
        <w:ind w:left="0" w:firstLine="709"/>
        <w:jc w:val="both"/>
        <w:rPr>
          <w:rFonts w:ascii="Times New Roman" w:eastAsia="Times New Roman" w:hAnsi="Times New Roman" w:cs="Times New Roman"/>
          <w:iCs/>
          <w:sz w:val="28"/>
          <w:szCs w:val="28"/>
        </w:rPr>
      </w:pPr>
    </w:p>
    <w:p w:rsidR="00756E3E" w:rsidRPr="00436588" w:rsidRDefault="00756E3E" w:rsidP="005D690E">
      <w:pPr>
        <w:spacing w:after="0" w:line="240" w:lineRule="auto"/>
        <w:ind w:firstLine="709"/>
        <w:jc w:val="both"/>
        <w:rPr>
          <w:rFonts w:ascii="Times New Roman" w:eastAsia="Times New Roman" w:hAnsi="Times New Roman" w:cs="Times New Roman"/>
          <w:iCs/>
          <w:sz w:val="28"/>
          <w:szCs w:val="28"/>
        </w:rPr>
        <w:sectPr w:rsidR="00756E3E" w:rsidRPr="00436588" w:rsidSect="0022281C">
          <w:pgSz w:w="11906" w:h="16838"/>
          <w:pgMar w:top="567" w:right="567" w:bottom="567" w:left="1134" w:header="709" w:footer="709" w:gutter="0"/>
          <w:cols w:space="708"/>
          <w:docGrid w:linePitch="360"/>
        </w:sectPr>
      </w:pPr>
    </w:p>
    <w:p w:rsidR="003860A7" w:rsidRPr="00436588" w:rsidRDefault="003860A7" w:rsidP="005D690E">
      <w:pPr>
        <w:pStyle w:val="af"/>
        <w:numPr>
          <w:ilvl w:val="0"/>
          <w:numId w:val="16"/>
        </w:numPr>
        <w:spacing w:after="0" w:line="240" w:lineRule="auto"/>
        <w:jc w:val="center"/>
        <w:outlineLvl w:val="0"/>
        <w:rPr>
          <w:rFonts w:ascii="Times New Roman" w:hAnsi="Times New Roman" w:cs="Times New Roman"/>
          <w:b/>
          <w:sz w:val="28"/>
          <w:szCs w:val="28"/>
        </w:rPr>
      </w:pPr>
      <w:bookmarkStart w:id="4" w:name="_Toc518253370"/>
      <w:bookmarkStart w:id="5" w:name="_Toc175139113"/>
      <w:r w:rsidRPr="00436588">
        <w:rPr>
          <w:rFonts w:ascii="Times New Roman" w:hAnsi="Times New Roman" w:cs="Times New Roman"/>
          <w:b/>
          <w:sz w:val="28"/>
          <w:szCs w:val="28"/>
        </w:rPr>
        <w:lastRenderedPageBreak/>
        <w:t>Сведения о видах, назначении, наименованиях, характеристиках и местоположении планируемых для размещения объектов местного значения и зоны с особыми условиями использования территорий</w:t>
      </w:r>
      <w:bookmarkEnd w:id="4"/>
      <w:bookmarkEnd w:id="5"/>
    </w:p>
    <w:p w:rsidR="003860A7" w:rsidRPr="00436588" w:rsidRDefault="003860A7" w:rsidP="005D690E">
      <w:pPr>
        <w:spacing w:after="0" w:line="240" w:lineRule="auto"/>
        <w:ind w:firstLine="709"/>
        <w:rPr>
          <w:rFonts w:ascii="Times New Roman" w:hAnsi="Times New Roman" w:cs="Times New Roman"/>
          <w:sz w:val="28"/>
          <w:szCs w:val="28"/>
        </w:rPr>
      </w:pPr>
    </w:p>
    <w:p w:rsidR="00FD66E4" w:rsidRPr="00436588" w:rsidRDefault="003860A7" w:rsidP="005D690E">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36588">
        <w:rPr>
          <w:rFonts w:ascii="Times New Roman" w:hAnsi="Times New Roman" w:cs="Times New Roman"/>
          <w:sz w:val="28"/>
          <w:szCs w:val="28"/>
        </w:rPr>
        <w:t xml:space="preserve">Перечень объектов местного значения, размещаемых в пределах </w:t>
      </w:r>
      <w:r w:rsidR="00FD66E4" w:rsidRPr="00436588">
        <w:rPr>
          <w:rFonts w:ascii="Times New Roman" w:hAnsi="Times New Roman" w:cs="Times New Roman"/>
          <w:sz w:val="28"/>
          <w:szCs w:val="28"/>
        </w:rPr>
        <w:t>муниципального образования «</w:t>
      </w:r>
      <w:r w:rsidR="00F86D25" w:rsidRPr="00436588">
        <w:rPr>
          <w:rFonts w:ascii="Times New Roman" w:eastAsia="Times New Roman" w:hAnsi="Times New Roman" w:cs="Times New Roman"/>
          <w:iCs/>
          <w:sz w:val="28"/>
          <w:szCs w:val="28"/>
        </w:rPr>
        <w:t xml:space="preserve">Мулловское городское </w:t>
      </w:r>
      <w:r w:rsidR="00FD66E4" w:rsidRPr="00436588">
        <w:rPr>
          <w:rFonts w:ascii="Times New Roman" w:hAnsi="Times New Roman" w:cs="Times New Roman"/>
          <w:sz w:val="28"/>
          <w:szCs w:val="28"/>
        </w:rPr>
        <w:t xml:space="preserve">поселение» </w:t>
      </w:r>
      <w:r w:rsidRPr="00436588">
        <w:rPr>
          <w:rFonts w:ascii="Times New Roman" w:hAnsi="Times New Roman" w:cs="Times New Roman"/>
          <w:sz w:val="28"/>
          <w:szCs w:val="28"/>
        </w:rPr>
        <w:t xml:space="preserve">сформирован на основании материалов по обоснованию </w:t>
      </w:r>
      <w:r w:rsidR="00FD66E4" w:rsidRPr="00436588">
        <w:rPr>
          <w:rFonts w:ascii="Times New Roman" w:hAnsi="Times New Roman" w:cs="Times New Roman"/>
          <w:sz w:val="28"/>
          <w:szCs w:val="28"/>
        </w:rPr>
        <w:t xml:space="preserve">по обоснованию Генерального плана, программ комплексного развития систем коммунальной инфраструктуры, действующих муниципальных программ и утвержденных проектов планировки. </w:t>
      </w:r>
    </w:p>
    <w:p w:rsidR="003860A7" w:rsidRPr="00436588" w:rsidRDefault="003860A7" w:rsidP="005D690E">
      <w:pPr>
        <w:spacing w:after="0" w:line="240" w:lineRule="auto"/>
        <w:ind w:firstLine="709"/>
        <w:jc w:val="both"/>
        <w:rPr>
          <w:rFonts w:ascii="Times New Roman" w:hAnsi="Times New Roman" w:cs="Times New Roman"/>
          <w:sz w:val="28"/>
          <w:szCs w:val="28"/>
        </w:rPr>
      </w:pPr>
      <w:r w:rsidRPr="00436588">
        <w:rPr>
          <w:rFonts w:ascii="Times New Roman" w:hAnsi="Times New Roman" w:cs="Times New Roman"/>
          <w:sz w:val="28"/>
          <w:szCs w:val="28"/>
        </w:rPr>
        <w:t>Сведения о характеристиках зон с особыми условиями использования территорий в случае, если установление таких зон требуется в соответствии с законодательством (разрешенные виды использования земельных участков в границах зоны. Запрещенные виды использования земельных участков в границах зоны), приведены в виде отсылочных норм на нормативные правовые акты, регулирующие вопросы установления тех или иных зон с особыми условиями использования территории.</w:t>
      </w:r>
    </w:p>
    <w:p w:rsidR="003860A7" w:rsidRPr="00436588" w:rsidRDefault="00FD66E4" w:rsidP="005D690E">
      <w:pPr>
        <w:spacing w:after="0" w:line="240" w:lineRule="auto"/>
        <w:ind w:firstLine="709"/>
        <w:jc w:val="both"/>
        <w:rPr>
          <w:rFonts w:ascii="Times New Roman" w:hAnsi="Times New Roman" w:cs="Times New Roman"/>
          <w:sz w:val="28"/>
          <w:szCs w:val="28"/>
        </w:rPr>
      </w:pPr>
      <w:r w:rsidRPr="00436588">
        <w:rPr>
          <w:rFonts w:ascii="Times New Roman" w:hAnsi="Times New Roman" w:cs="Times New Roman"/>
          <w:sz w:val="28"/>
          <w:szCs w:val="28"/>
        </w:rPr>
        <w:t xml:space="preserve">Величина радиуса зоны </w:t>
      </w:r>
      <w:r w:rsidR="003860A7" w:rsidRPr="00436588">
        <w:rPr>
          <w:rFonts w:ascii="Times New Roman" w:hAnsi="Times New Roman" w:cs="Times New Roman"/>
          <w:sz w:val="28"/>
          <w:szCs w:val="28"/>
        </w:rPr>
        <w:t>от границ земельного участка и ее площадь приведены в таблицах в случаях, если имеющиеся данные по характеристикам объекта позволяют однозначно судить о величине такого радиуса и площади.</w:t>
      </w:r>
    </w:p>
    <w:p w:rsidR="003860A7" w:rsidRPr="00436588" w:rsidRDefault="003860A7" w:rsidP="005D690E">
      <w:pPr>
        <w:spacing w:after="0" w:line="240" w:lineRule="auto"/>
        <w:ind w:firstLine="709"/>
        <w:rPr>
          <w:rFonts w:ascii="Times New Roman" w:hAnsi="Times New Roman" w:cs="Times New Roman"/>
          <w:sz w:val="28"/>
          <w:szCs w:val="28"/>
        </w:rPr>
      </w:pPr>
    </w:p>
    <w:p w:rsidR="003860A7" w:rsidRPr="00436588" w:rsidRDefault="003860A7" w:rsidP="005D690E">
      <w:pPr>
        <w:pStyle w:val="af"/>
        <w:numPr>
          <w:ilvl w:val="1"/>
          <w:numId w:val="16"/>
        </w:numPr>
        <w:spacing w:after="0" w:line="240" w:lineRule="auto"/>
        <w:ind w:firstLine="709"/>
        <w:jc w:val="center"/>
        <w:outlineLvl w:val="1"/>
        <w:rPr>
          <w:rFonts w:ascii="Times New Roman" w:hAnsi="Times New Roman" w:cs="Times New Roman"/>
          <w:b/>
          <w:sz w:val="28"/>
          <w:szCs w:val="28"/>
        </w:rPr>
        <w:sectPr w:rsidR="003860A7" w:rsidRPr="00436588" w:rsidSect="000A6D9F">
          <w:pgSz w:w="11906" w:h="16838"/>
          <w:pgMar w:top="567" w:right="567" w:bottom="567" w:left="1134" w:header="425" w:footer="569" w:gutter="0"/>
          <w:cols w:space="708"/>
          <w:docGrid w:linePitch="360"/>
        </w:sectPr>
      </w:pPr>
    </w:p>
    <w:p w:rsidR="008E1298" w:rsidRPr="00436588" w:rsidRDefault="003860A7" w:rsidP="00A4469B">
      <w:pPr>
        <w:pStyle w:val="af"/>
        <w:numPr>
          <w:ilvl w:val="1"/>
          <w:numId w:val="16"/>
        </w:numPr>
        <w:spacing w:after="0" w:line="240" w:lineRule="auto"/>
        <w:ind w:left="0" w:firstLine="0"/>
        <w:jc w:val="center"/>
        <w:outlineLvl w:val="1"/>
        <w:rPr>
          <w:rFonts w:ascii="Times New Roman" w:hAnsi="Times New Roman" w:cs="Times New Roman"/>
          <w:b/>
          <w:sz w:val="28"/>
          <w:szCs w:val="28"/>
        </w:rPr>
      </w:pPr>
      <w:bookmarkStart w:id="6" w:name="_Toc518253374"/>
      <w:bookmarkStart w:id="7" w:name="_Toc175139114"/>
      <w:r w:rsidRPr="00436588">
        <w:rPr>
          <w:rFonts w:ascii="Times New Roman" w:hAnsi="Times New Roman" w:cs="Times New Roman"/>
          <w:b/>
          <w:sz w:val="28"/>
          <w:szCs w:val="28"/>
        </w:rPr>
        <w:lastRenderedPageBreak/>
        <w:t xml:space="preserve">Планируемые для размещения на территории </w:t>
      </w:r>
      <w:r w:rsidR="008E1298" w:rsidRPr="00436588">
        <w:rPr>
          <w:rFonts w:ascii="Times New Roman" w:hAnsi="Times New Roman" w:cs="Times New Roman"/>
          <w:b/>
          <w:sz w:val="28"/>
          <w:szCs w:val="28"/>
        </w:rPr>
        <w:t>муниципального образования «</w:t>
      </w:r>
      <w:r w:rsidR="00F86D25" w:rsidRPr="00436588">
        <w:rPr>
          <w:rFonts w:ascii="Times New Roman" w:hAnsi="Times New Roman" w:cs="Times New Roman"/>
          <w:b/>
          <w:sz w:val="28"/>
          <w:szCs w:val="28"/>
        </w:rPr>
        <w:t xml:space="preserve">Мулловское городское </w:t>
      </w:r>
      <w:r w:rsidR="008E1298" w:rsidRPr="00436588">
        <w:rPr>
          <w:rFonts w:ascii="Times New Roman" w:hAnsi="Times New Roman" w:cs="Times New Roman"/>
          <w:b/>
          <w:sz w:val="28"/>
          <w:szCs w:val="28"/>
        </w:rPr>
        <w:t xml:space="preserve">поселение» </w:t>
      </w:r>
      <w:r w:rsidRPr="00436588">
        <w:rPr>
          <w:rFonts w:ascii="Times New Roman" w:hAnsi="Times New Roman" w:cs="Times New Roman"/>
          <w:b/>
          <w:sz w:val="28"/>
          <w:szCs w:val="28"/>
        </w:rPr>
        <w:t xml:space="preserve">объекты </w:t>
      </w:r>
      <w:r w:rsidR="008E1298" w:rsidRPr="00436588">
        <w:rPr>
          <w:rFonts w:ascii="Times New Roman" w:hAnsi="Times New Roman" w:cs="Times New Roman"/>
          <w:b/>
          <w:sz w:val="28"/>
          <w:szCs w:val="28"/>
        </w:rPr>
        <w:t xml:space="preserve">транспорта </w:t>
      </w:r>
      <w:r w:rsidRPr="00436588">
        <w:rPr>
          <w:rFonts w:ascii="Times New Roman" w:hAnsi="Times New Roman" w:cs="Times New Roman"/>
          <w:b/>
          <w:sz w:val="28"/>
          <w:szCs w:val="28"/>
        </w:rPr>
        <w:t>местного значения</w:t>
      </w:r>
      <w:bookmarkEnd w:id="7"/>
      <w:r w:rsidRPr="00436588">
        <w:rPr>
          <w:rFonts w:ascii="Times New Roman" w:hAnsi="Times New Roman" w:cs="Times New Roman"/>
          <w:b/>
          <w:sz w:val="28"/>
          <w:szCs w:val="28"/>
        </w:rPr>
        <w:t xml:space="preserve"> </w:t>
      </w:r>
      <w:bookmarkEnd w:id="6"/>
    </w:p>
    <w:p w:rsidR="003860A7" w:rsidRPr="00436588" w:rsidRDefault="003860A7" w:rsidP="005D690E">
      <w:pPr>
        <w:pStyle w:val="af"/>
        <w:spacing w:after="0" w:line="240" w:lineRule="auto"/>
        <w:ind w:left="0" w:firstLine="709"/>
        <w:rPr>
          <w:rFonts w:ascii="Times New Roman" w:hAnsi="Times New Roman" w:cs="Times New Roman"/>
          <w:sz w:val="28"/>
          <w:szCs w:val="28"/>
        </w:rPr>
      </w:pPr>
    </w:p>
    <w:tbl>
      <w:tblPr>
        <w:tblStyle w:val="af1"/>
        <w:tblW w:w="15843" w:type="dxa"/>
        <w:tblLayout w:type="fixed"/>
        <w:tblLook w:val="04A0" w:firstRow="1" w:lastRow="0" w:firstColumn="1" w:lastColumn="0" w:noHBand="0" w:noVBand="1"/>
      </w:tblPr>
      <w:tblGrid>
        <w:gridCol w:w="613"/>
        <w:gridCol w:w="2189"/>
        <w:gridCol w:w="2126"/>
        <w:gridCol w:w="2551"/>
        <w:gridCol w:w="3828"/>
        <w:gridCol w:w="1701"/>
        <w:gridCol w:w="2835"/>
      </w:tblGrid>
      <w:tr w:rsidR="00436588" w:rsidRPr="00436588" w:rsidTr="003B5348">
        <w:trPr>
          <w:tblHeader/>
        </w:trPr>
        <w:tc>
          <w:tcPr>
            <w:tcW w:w="613" w:type="dxa"/>
            <w:vAlign w:val="center"/>
          </w:tcPr>
          <w:p w:rsidR="003860A7" w:rsidRPr="00436588" w:rsidRDefault="003860A7" w:rsidP="003B5348">
            <w:pPr>
              <w:contextualSpacing/>
              <w:jc w:val="center"/>
              <w:rPr>
                <w:rFonts w:ascii="Times New Roman" w:hAnsi="Times New Roman" w:cs="Times New Roman"/>
                <w:sz w:val="24"/>
                <w:szCs w:val="24"/>
              </w:rPr>
            </w:pPr>
            <w:r w:rsidRPr="00436588">
              <w:rPr>
                <w:rFonts w:ascii="Times New Roman" w:hAnsi="Times New Roman" w:cs="Times New Roman"/>
                <w:sz w:val="24"/>
                <w:szCs w:val="24"/>
              </w:rPr>
              <w:t>№ п/п</w:t>
            </w:r>
          </w:p>
        </w:tc>
        <w:tc>
          <w:tcPr>
            <w:tcW w:w="2189" w:type="dxa"/>
            <w:vAlign w:val="center"/>
          </w:tcPr>
          <w:p w:rsidR="003860A7" w:rsidRPr="00436588" w:rsidRDefault="003860A7" w:rsidP="003B5348">
            <w:pPr>
              <w:contextualSpacing/>
              <w:jc w:val="center"/>
              <w:rPr>
                <w:rFonts w:ascii="Times New Roman" w:hAnsi="Times New Roman" w:cs="Times New Roman"/>
                <w:sz w:val="24"/>
                <w:szCs w:val="24"/>
              </w:rPr>
            </w:pPr>
            <w:r w:rsidRPr="00436588">
              <w:rPr>
                <w:rFonts w:ascii="Times New Roman" w:hAnsi="Times New Roman" w:cs="Times New Roman"/>
                <w:sz w:val="24"/>
                <w:szCs w:val="24"/>
              </w:rPr>
              <w:t>На</w:t>
            </w:r>
            <w:r w:rsidR="007E6B0C" w:rsidRPr="00436588">
              <w:rPr>
                <w:rFonts w:ascii="Times New Roman" w:hAnsi="Times New Roman" w:cs="Times New Roman"/>
                <w:sz w:val="24"/>
                <w:szCs w:val="24"/>
              </w:rPr>
              <w:t xml:space="preserve">именование </w:t>
            </w:r>
            <w:r w:rsidRPr="00436588">
              <w:rPr>
                <w:rFonts w:ascii="Times New Roman" w:hAnsi="Times New Roman" w:cs="Times New Roman"/>
                <w:sz w:val="24"/>
                <w:szCs w:val="24"/>
              </w:rPr>
              <w:t>объекта</w:t>
            </w:r>
          </w:p>
        </w:tc>
        <w:tc>
          <w:tcPr>
            <w:tcW w:w="2126" w:type="dxa"/>
            <w:vAlign w:val="center"/>
          </w:tcPr>
          <w:p w:rsidR="003860A7" w:rsidRPr="00436588" w:rsidRDefault="003860A7" w:rsidP="003B5348">
            <w:pPr>
              <w:contextualSpacing/>
              <w:jc w:val="center"/>
              <w:rPr>
                <w:rFonts w:ascii="Times New Roman" w:hAnsi="Times New Roman" w:cs="Times New Roman"/>
                <w:sz w:val="24"/>
                <w:szCs w:val="24"/>
              </w:rPr>
            </w:pPr>
            <w:r w:rsidRPr="00436588">
              <w:rPr>
                <w:rFonts w:ascii="Times New Roman" w:hAnsi="Times New Roman" w:cs="Times New Roman"/>
                <w:sz w:val="24"/>
                <w:szCs w:val="24"/>
              </w:rPr>
              <w:t>Мероприятие</w:t>
            </w:r>
          </w:p>
        </w:tc>
        <w:tc>
          <w:tcPr>
            <w:tcW w:w="2551" w:type="dxa"/>
            <w:vAlign w:val="center"/>
          </w:tcPr>
          <w:p w:rsidR="003860A7" w:rsidRPr="00436588" w:rsidRDefault="003860A7" w:rsidP="003B5348">
            <w:pPr>
              <w:contextualSpacing/>
              <w:jc w:val="center"/>
              <w:rPr>
                <w:rFonts w:ascii="Times New Roman" w:hAnsi="Times New Roman" w:cs="Times New Roman"/>
                <w:sz w:val="24"/>
                <w:szCs w:val="24"/>
              </w:rPr>
            </w:pPr>
            <w:r w:rsidRPr="00436588">
              <w:rPr>
                <w:rFonts w:ascii="Times New Roman" w:hAnsi="Times New Roman" w:cs="Times New Roman"/>
                <w:sz w:val="24"/>
                <w:szCs w:val="24"/>
              </w:rPr>
              <w:t>Основные характеристики объекта</w:t>
            </w:r>
          </w:p>
        </w:tc>
        <w:tc>
          <w:tcPr>
            <w:tcW w:w="3828" w:type="dxa"/>
            <w:vAlign w:val="center"/>
          </w:tcPr>
          <w:p w:rsidR="003860A7" w:rsidRPr="00436588" w:rsidRDefault="003860A7" w:rsidP="003B5348">
            <w:pPr>
              <w:contextualSpacing/>
              <w:jc w:val="center"/>
              <w:rPr>
                <w:rFonts w:ascii="Times New Roman" w:hAnsi="Times New Roman" w:cs="Times New Roman"/>
                <w:sz w:val="24"/>
                <w:szCs w:val="24"/>
              </w:rPr>
            </w:pPr>
            <w:r w:rsidRPr="00436588">
              <w:rPr>
                <w:rFonts w:ascii="Times New Roman" w:hAnsi="Times New Roman" w:cs="Times New Roman"/>
                <w:sz w:val="24"/>
                <w:szCs w:val="24"/>
              </w:rPr>
              <w:t>Местоположение объекта</w:t>
            </w:r>
            <w:r w:rsidR="00B52033" w:rsidRPr="00436588">
              <w:rPr>
                <w:rFonts w:ascii="Times New Roman" w:hAnsi="Times New Roman" w:cs="Times New Roman"/>
                <w:sz w:val="24"/>
                <w:szCs w:val="24"/>
              </w:rPr>
              <w:t>, функциональная зона</w:t>
            </w:r>
          </w:p>
        </w:tc>
        <w:tc>
          <w:tcPr>
            <w:tcW w:w="1701" w:type="dxa"/>
            <w:vAlign w:val="center"/>
          </w:tcPr>
          <w:p w:rsidR="003860A7" w:rsidRPr="00436588" w:rsidRDefault="00B93C34" w:rsidP="003B5348">
            <w:pPr>
              <w:contextualSpacing/>
              <w:jc w:val="center"/>
              <w:rPr>
                <w:rFonts w:ascii="Times New Roman" w:hAnsi="Times New Roman" w:cs="Times New Roman"/>
                <w:sz w:val="24"/>
                <w:szCs w:val="24"/>
              </w:rPr>
            </w:pPr>
            <w:r w:rsidRPr="00436588">
              <w:rPr>
                <w:rFonts w:ascii="Times New Roman" w:hAnsi="Times New Roman" w:cs="Times New Roman"/>
                <w:sz w:val="24"/>
                <w:szCs w:val="24"/>
              </w:rPr>
              <w:t>Очерёдность</w:t>
            </w:r>
            <w:r w:rsidR="003860A7" w:rsidRPr="00436588">
              <w:rPr>
                <w:rFonts w:ascii="Times New Roman" w:hAnsi="Times New Roman" w:cs="Times New Roman"/>
                <w:sz w:val="24"/>
                <w:szCs w:val="24"/>
              </w:rPr>
              <w:t xml:space="preserve"> строительства</w:t>
            </w:r>
          </w:p>
        </w:tc>
        <w:tc>
          <w:tcPr>
            <w:tcW w:w="2835" w:type="dxa"/>
            <w:vAlign w:val="center"/>
          </w:tcPr>
          <w:p w:rsidR="003860A7" w:rsidRPr="00436588" w:rsidRDefault="003860A7" w:rsidP="003B5348">
            <w:pPr>
              <w:contextualSpacing/>
              <w:jc w:val="center"/>
              <w:rPr>
                <w:rFonts w:ascii="Times New Roman" w:hAnsi="Times New Roman" w:cs="Times New Roman"/>
                <w:sz w:val="24"/>
                <w:szCs w:val="24"/>
              </w:rPr>
            </w:pPr>
            <w:r w:rsidRPr="00436588">
              <w:rPr>
                <w:rFonts w:ascii="Times New Roman" w:hAnsi="Times New Roman" w:cs="Times New Roman"/>
                <w:sz w:val="24"/>
                <w:szCs w:val="24"/>
              </w:rPr>
              <w:t>Характеристика зон с особыми условиями использования территории</w:t>
            </w:r>
          </w:p>
        </w:tc>
      </w:tr>
      <w:tr w:rsidR="00436588" w:rsidRPr="00436588" w:rsidTr="003B5348">
        <w:trPr>
          <w:trHeight w:val="77"/>
        </w:trPr>
        <w:tc>
          <w:tcPr>
            <w:tcW w:w="15843" w:type="dxa"/>
            <w:gridSpan w:val="7"/>
            <w:vAlign w:val="center"/>
          </w:tcPr>
          <w:p w:rsidR="007E6B0C" w:rsidRPr="00436588" w:rsidRDefault="00964B89" w:rsidP="003B5348">
            <w:pPr>
              <w:contextualSpacing/>
              <w:jc w:val="center"/>
              <w:rPr>
                <w:rFonts w:ascii="Times New Roman" w:hAnsi="Times New Roman" w:cs="Times New Roman"/>
                <w:sz w:val="24"/>
                <w:szCs w:val="24"/>
              </w:rPr>
            </w:pPr>
            <w:r w:rsidRPr="00436588">
              <w:rPr>
                <w:rFonts w:ascii="Times New Roman" w:hAnsi="Times New Roman" w:cs="Times New Roman"/>
                <w:sz w:val="24"/>
                <w:szCs w:val="24"/>
              </w:rPr>
              <w:t>Улично-дорожная сеть</w:t>
            </w:r>
          </w:p>
        </w:tc>
      </w:tr>
      <w:tr w:rsidR="00436588" w:rsidRPr="00436588" w:rsidTr="003B5348">
        <w:trPr>
          <w:trHeight w:val="77"/>
        </w:trPr>
        <w:tc>
          <w:tcPr>
            <w:tcW w:w="613" w:type="dxa"/>
            <w:vAlign w:val="center"/>
          </w:tcPr>
          <w:p w:rsidR="00964B89" w:rsidRPr="00436588" w:rsidRDefault="00964B89" w:rsidP="003B5348">
            <w:pPr>
              <w:contextualSpacing/>
              <w:jc w:val="center"/>
              <w:rPr>
                <w:rFonts w:ascii="Times New Roman" w:hAnsi="Times New Roman" w:cs="Times New Roman"/>
                <w:sz w:val="24"/>
                <w:szCs w:val="24"/>
              </w:rPr>
            </w:pPr>
            <w:r w:rsidRPr="00436588">
              <w:rPr>
                <w:rFonts w:ascii="Times New Roman" w:hAnsi="Times New Roman" w:cs="Times New Roman"/>
                <w:sz w:val="24"/>
                <w:szCs w:val="24"/>
              </w:rPr>
              <w:t>1</w:t>
            </w:r>
          </w:p>
        </w:tc>
        <w:tc>
          <w:tcPr>
            <w:tcW w:w="2189" w:type="dxa"/>
            <w:vAlign w:val="center"/>
          </w:tcPr>
          <w:p w:rsidR="00964B89" w:rsidRPr="00436588" w:rsidRDefault="00964B89" w:rsidP="007079B9">
            <w:pPr>
              <w:widowControl w:val="0"/>
              <w:autoSpaceDE w:val="0"/>
              <w:autoSpaceDN w:val="0"/>
              <w:adjustRightInd w:val="0"/>
              <w:contextualSpacing/>
              <w:jc w:val="both"/>
              <w:rPr>
                <w:rFonts w:ascii="Times New Roman" w:eastAsia="Calibri" w:hAnsi="Times New Roman" w:cs="Times New Roman"/>
                <w:sz w:val="24"/>
                <w:szCs w:val="24"/>
              </w:rPr>
            </w:pPr>
            <w:r w:rsidRPr="00436588">
              <w:rPr>
                <w:rFonts w:ascii="Times New Roman" w:hAnsi="Times New Roman" w:cs="Times New Roman"/>
                <w:sz w:val="24"/>
                <w:szCs w:val="24"/>
              </w:rPr>
              <w:t>Улично-дорожная сеть</w:t>
            </w:r>
          </w:p>
        </w:tc>
        <w:tc>
          <w:tcPr>
            <w:tcW w:w="2126" w:type="dxa"/>
            <w:vAlign w:val="center"/>
          </w:tcPr>
          <w:p w:rsidR="00964B89" w:rsidRPr="00436588" w:rsidRDefault="00964B89" w:rsidP="003B5348">
            <w:pPr>
              <w:contextualSpacing/>
              <w:jc w:val="center"/>
              <w:rPr>
                <w:rFonts w:ascii="Times New Roman" w:hAnsi="Times New Roman" w:cs="Times New Roman"/>
                <w:sz w:val="24"/>
                <w:szCs w:val="24"/>
              </w:rPr>
            </w:pPr>
            <w:r w:rsidRPr="00436588">
              <w:rPr>
                <w:rFonts w:ascii="Times New Roman" w:hAnsi="Times New Roman" w:cs="Times New Roman"/>
                <w:sz w:val="24"/>
                <w:szCs w:val="24"/>
              </w:rPr>
              <w:t>строительство</w:t>
            </w:r>
          </w:p>
        </w:tc>
        <w:tc>
          <w:tcPr>
            <w:tcW w:w="2551" w:type="dxa"/>
            <w:vAlign w:val="center"/>
          </w:tcPr>
          <w:p w:rsidR="00964B89" w:rsidRPr="00436588" w:rsidRDefault="00DE3613" w:rsidP="003B5348">
            <w:pPr>
              <w:contextualSpacing/>
              <w:jc w:val="center"/>
              <w:rPr>
                <w:rFonts w:ascii="Times New Roman" w:hAnsi="Times New Roman" w:cs="Times New Roman"/>
                <w:sz w:val="24"/>
                <w:szCs w:val="24"/>
              </w:rPr>
            </w:pPr>
            <w:r w:rsidRPr="00436588">
              <w:rPr>
                <w:rStyle w:val="FontStyle284"/>
                <w:sz w:val="24"/>
                <w:szCs w:val="24"/>
              </w:rPr>
              <w:t>протяжённость</w:t>
            </w:r>
            <w:r w:rsidR="00964B89" w:rsidRPr="00436588">
              <w:rPr>
                <w:rStyle w:val="FontStyle284"/>
                <w:sz w:val="24"/>
                <w:szCs w:val="24"/>
              </w:rPr>
              <w:t xml:space="preserve"> 10,3 км</w:t>
            </w:r>
          </w:p>
        </w:tc>
        <w:tc>
          <w:tcPr>
            <w:tcW w:w="3828" w:type="dxa"/>
            <w:vAlign w:val="center"/>
          </w:tcPr>
          <w:p w:rsidR="00964B89" w:rsidRPr="00436588" w:rsidRDefault="00BC545A" w:rsidP="003B5348">
            <w:pPr>
              <w:contextualSpacing/>
              <w:jc w:val="both"/>
              <w:rPr>
                <w:rFonts w:ascii="Times New Roman" w:hAnsi="Times New Roman" w:cs="Times New Roman"/>
                <w:sz w:val="24"/>
                <w:szCs w:val="24"/>
              </w:rPr>
            </w:pPr>
            <w:r>
              <w:rPr>
                <w:rStyle w:val="FontStyle284"/>
                <w:sz w:val="24"/>
                <w:szCs w:val="24"/>
              </w:rPr>
              <w:t>р.</w:t>
            </w:r>
            <w:r w:rsidR="00964B89" w:rsidRPr="00436588">
              <w:rPr>
                <w:rStyle w:val="FontStyle284"/>
                <w:sz w:val="24"/>
                <w:szCs w:val="24"/>
              </w:rPr>
              <w:t>п. Мулловка</w:t>
            </w:r>
            <w:r w:rsidR="00D52CF7" w:rsidRPr="00436588">
              <w:rPr>
                <w:rFonts w:ascii="Times New Roman" w:hAnsi="Times New Roman" w:cs="Times New Roman"/>
                <w:sz w:val="24"/>
                <w:szCs w:val="24"/>
              </w:rPr>
              <w:t>, зона транспортной инфраструктуры</w:t>
            </w:r>
          </w:p>
        </w:tc>
        <w:tc>
          <w:tcPr>
            <w:tcW w:w="1701" w:type="dxa"/>
            <w:vAlign w:val="center"/>
          </w:tcPr>
          <w:p w:rsidR="00964B89" w:rsidRPr="00436588" w:rsidRDefault="00964B89" w:rsidP="003B5348">
            <w:pPr>
              <w:widowControl w:val="0"/>
              <w:autoSpaceDE w:val="0"/>
              <w:autoSpaceDN w:val="0"/>
              <w:adjustRightInd w:val="0"/>
              <w:contextualSpacing/>
              <w:jc w:val="center"/>
              <w:rPr>
                <w:rFonts w:ascii="Times New Roman" w:eastAsia="Calibri" w:hAnsi="Times New Roman" w:cs="Times New Roman"/>
                <w:sz w:val="24"/>
                <w:szCs w:val="24"/>
              </w:rPr>
            </w:pPr>
            <w:r w:rsidRPr="00436588">
              <w:rPr>
                <w:rFonts w:ascii="Times New Roman" w:hAnsi="Times New Roman" w:cs="Times New Roman"/>
                <w:sz w:val="24"/>
                <w:szCs w:val="24"/>
                <w:lang w:val="en-US"/>
              </w:rPr>
              <w:t>I</w:t>
            </w:r>
            <w:r w:rsidRPr="00436588">
              <w:rPr>
                <w:rFonts w:ascii="Times New Roman" w:eastAsia="Calibri" w:hAnsi="Times New Roman" w:cs="Times New Roman"/>
                <w:sz w:val="24"/>
                <w:szCs w:val="24"/>
              </w:rPr>
              <w:t xml:space="preserve"> очередь</w:t>
            </w:r>
          </w:p>
        </w:tc>
        <w:tc>
          <w:tcPr>
            <w:tcW w:w="2835" w:type="dxa"/>
            <w:vMerge w:val="restart"/>
            <w:vAlign w:val="center"/>
          </w:tcPr>
          <w:p w:rsidR="00964B89" w:rsidRPr="00436588" w:rsidRDefault="00964B89" w:rsidP="003B5348">
            <w:pPr>
              <w:contextualSpacing/>
              <w:jc w:val="center"/>
              <w:rPr>
                <w:rFonts w:ascii="Times New Roman" w:hAnsi="Times New Roman" w:cs="Times New Roman"/>
                <w:sz w:val="24"/>
                <w:szCs w:val="24"/>
              </w:rPr>
            </w:pPr>
            <w:r w:rsidRPr="00436588">
              <w:rPr>
                <w:rFonts w:ascii="Times New Roman" w:hAnsi="Times New Roman" w:cs="Times New Roman"/>
                <w:sz w:val="24"/>
                <w:szCs w:val="24"/>
              </w:rPr>
              <w:t>не требуется установление зон с особыми условиями использования территории</w:t>
            </w:r>
          </w:p>
        </w:tc>
      </w:tr>
      <w:tr w:rsidR="00964B89" w:rsidRPr="00436588" w:rsidTr="003B5348">
        <w:trPr>
          <w:trHeight w:val="77"/>
        </w:trPr>
        <w:tc>
          <w:tcPr>
            <w:tcW w:w="613" w:type="dxa"/>
            <w:vAlign w:val="center"/>
          </w:tcPr>
          <w:p w:rsidR="00964B89" w:rsidRPr="00436588" w:rsidRDefault="00964B89" w:rsidP="003B5348">
            <w:pPr>
              <w:contextualSpacing/>
              <w:jc w:val="center"/>
              <w:rPr>
                <w:rFonts w:ascii="Times New Roman" w:hAnsi="Times New Roman" w:cs="Times New Roman"/>
                <w:sz w:val="24"/>
                <w:szCs w:val="24"/>
              </w:rPr>
            </w:pPr>
            <w:r w:rsidRPr="00436588">
              <w:rPr>
                <w:rFonts w:ascii="Times New Roman" w:hAnsi="Times New Roman" w:cs="Times New Roman"/>
                <w:sz w:val="24"/>
                <w:szCs w:val="24"/>
              </w:rPr>
              <w:t>2</w:t>
            </w:r>
          </w:p>
        </w:tc>
        <w:tc>
          <w:tcPr>
            <w:tcW w:w="2189" w:type="dxa"/>
            <w:vAlign w:val="center"/>
          </w:tcPr>
          <w:p w:rsidR="00964B89" w:rsidRPr="00436588" w:rsidRDefault="00964B89" w:rsidP="007079B9">
            <w:pPr>
              <w:widowControl w:val="0"/>
              <w:autoSpaceDE w:val="0"/>
              <w:autoSpaceDN w:val="0"/>
              <w:adjustRightInd w:val="0"/>
              <w:contextualSpacing/>
              <w:jc w:val="both"/>
              <w:rPr>
                <w:rFonts w:ascii="Times New Roman" w:eastAsia="Calibri" w:hAnsi="Times New Roman" w:cs="Times New Roman"/>
                <w:sz w:val="24"/>
                <w:szCs w:val="24"/>
              </w:rPr>
            </w:pPr>
            <w:r w:rsidRPr="00436588">
              <w:rPr>
                <w:rFonts w:ascii="Times New Roman" w:hAnsi="Times New Roman" w:cs="Times New Roman"/>
                <w:sz w:val="24"/>
                <w:szCs w:val="24"/>
              </w:rPr>
              <w:t>Улично-дорожная сеть</w:t>
            </w:r>
          </w:p>
        </w:tc>
        <w:tc>
          <w:tcPr>
            <w:tcW w:w="2126" w:type="dxa"/>
            <w:vAlign w:val="center"/>
          </w:tcPr>
          <w:p w:rsidR="00964B89" w:rsidRPr="00436588" w:rsidRDefault="00964B89" w:rsidP="003B5348">
            <w:pPr>
              <w:contextualSpacing/>
              <w:jc w:val="center"/>
              <w:rPr>
                <w:rFonts w:ascii="Times New Roman" w:hAnsi="Times New Roman" w:cs="Times New Roman"/>
                <w:sz w:val="24"/>
                <w:szCs w:val="24"/>
              </w:rPr>
            </w:pPr>
            <w:r w:rsidRPr="00436588">
              <w:rPr>
                <w:rFonts w:ascii="Times New Roman" w:hAnsi="Times New Roman" w:cs="Times New Roman"/>
                <w:sz w:val="24"/>
                <w:szCs w:val="24"/>
              </w:rPr>
              <w:t>строительство</w:t>
            </w:r>
          </w:p>
        </w:tc>
        <w:tc>
          <w:tcPr>
            <w:tcW w:w="2551" w:type="dxa"/>
            <w:vAlign w:val="center"/>
          </w:tcPr>
          <w:p w:rsidR="00964B89" w:rsidRPr="00436588" w:rsidRDefault="00DE3613" w:rsidP="00876F8F">
            <w:pPr>
              <w:contextualSpacing/>
              <w:jc w:val="center"/>
              <w:rPr>
                <w:rStyle w:val="FontStyle284"/>
                <w:sz w:val="24"/>
                <w:szCs w:val="24"/>
              </w:rPr>
            </w:pPr>
            <w:r w:rsidRPr="00436588">
              <w:rPr>
                <w:rStyle w:val="FontStyle284"/>
                <w:sz w:val="24"/>
                <w:szCs w:val="24"/>
              </w:rPr>
              <w:t>протяжённость 0,</w:t>
            </w:r>
            <w:r w:rsidR="00876F8F">
              <w:rPr>
                <w:rStyle w:val="FontStyle284"/>
                <w:sz w:val="24"/>
                <w:szCs w:val="24"/>
              </w:rPr>
              <w:t>5</w:t>
            </w:r>
            <w:r w:rsidRPr="00436588">
              <w:rPr>
                <w:rStyle w:val="FontStyle284"/>
                <w:sz w:val="24"/>
                <w:szCs w:val="24"/>
              </w:rPr>
              <w:t xml:space="preserve"> км</w:t>
            </w:r>
          </w:p>
        </w:tc>
        <w:tc>
          <w:tcPr>
            <w:tcW w:w="3828" w:type="dxa"/>
            <w:vAlign w:val="center"/>
          </w:tcPr>
          <w:p w:rsidR="00964B89" w:rsidRPr="00436588" w:rsidRDefault="00964B89" w:rsidP="003B5348">
            <w:pPr>
              <w:contextualSpacing/>
              <w:jc w:val="both"/>
              <w:rPr>
                <w:rStyle w:val="FontStyle284"/>
                <w:sz w:val="24"/>
                <w:szCs w:val="24"/>
              </w:rPr>
            </w:pPr>
            <w:r w:rsidRPr="00436588">
              <w:rPr>
                <w:rStyle w:val="FontStyle284"/>
                <w:sz w:val="24"/>
                <w:szCs w:val="24"/>
              </w:rPr>
              <w:t xml:space="preserve">продолжение </w:t>
            </w:r>
            <w:r w:rsidRPr="00436588">
              <w:rPr>
                <w:rFonts w:ascii="Times New Roman" w:hAnsi="Times New Roman" w:cs="Times New Roman"/>
                <w:sz w:val="24"/>
                <w:szCs w:val="24"/>
              </w:rPr>
              <w:t>ул. Дорожная</w:t>
            </w:r>
            <w:r w:rsidR="00D52CF7" w:rsidRPr="00436588">
              <w:rPr>
                <w:rFonts w:ascii="Times New Roman" w:hAnsi="Times New Roman" w:cs="Times New Roman"/>
                <w:sz w:val="24"/>
                <w:szCs w:val="24"/>
              </w:rPr>
              <w:t>, зона транспортной инфраструктуры</w:t>
            </w:r>
          </w:p>
        </w:tc>
        <w:tc>
          <w:tcPr>
            <w:tcW w:w="1701" w:type="dxa"/>
            <w:vAlign w:val="center"/>
          </w:tcPr>
          <w:p w:rsidR="00964B89" w:rsidRPr="00436588" w:rsidRDefault="00964B89" w:rsidP="003B5348">
            <w:pPr>
              <w:widowControl w:val="0"/>
              <w:autoSpaceDE w:val="0"/>
              <w:autoSpaceDN w:val="0"/>
              <w:adjustRightInd w:val="0"/>
              <w:contextualSpacing/>
              <w:jc w:val="center"/>
              <w:rPr>
                <w:rFonts w:ascii="Times New Roman" w:hAnsi="Times New Roman" w:cs="Times New Roman"/>
                <w:sz w:val="24"/>
                <w:szCs w:val="24"/>
              </w:rPr>
            </w:pPr>
            <w:r w:rsidRPr="00436588">
              <w:rPr>
                <w:rFonts w:ascii="Times New Roman" w:hAnsi="Times New Roman" w:cs="Times New Roman"/>
                <w:sz w:val="24"/>
                <w:szCs w:val="24"/>
                <w:lang w:val="en-US"/>
              </w:rPr>
              <w:t>I</w:t>
            </w:r>
            <w:r w:rsidRPr="00436588">
              <w:rPr>
                <w:rFonts w:ascii="Times New Roman" w:eastAsia="Calibri" w:hAnsi="Times New Roman" w:cs="Times New Roman"/>
                <w:sz w:val="24"/>
                <w:szCs w:val="24"/>
              </w:rPr>
              <w:t xml:space="preserve"> очередь</w:t>
            </w:r>
          </w:p>
        </w:tc>
        <w:tc>
          <w:tcPr>
            <w:tcW w:w="2835" w:type="dxa"/>
            <w:vMerge/>
            <w:vAlign w:val="center"/>
          </w:tcPr>
          <w:p w:rsidR="00964B89" w:rsidRPr="00436588" w:rsidRDefault="00964B89" w:rsidP="003B5348">
            <w:pPr>
              <w:contextualSpacing/>
              <w:jc w:val="both"/>
              <w:rPr>
                <w:rFonts w:ascii="Times New Roman" w:hAnsi="Times New Roman" w:cs="Times New Roman"/>
                <w:sz w:val="24"/>
                <w:szCs w:val="24"/>
              </w:rPr>
            </w:pPr>
          </w:p>
        </w:tc>
      </w:tr>
    </w:tbl>
    <w:p w:rsidR="003860A7" w:rsidRPr="00436588" w:rsidRDefault="003860A7" w:rsidP="005D690E">
      <w:pPr>
        <w:spacing w:after="0" w:line="240" w:lineRule="auto"/>
        <w:rPr>
          <w:rFonts w:ascii="Times New Roman" w:hAnsi="Times New Roman" w:cs="Times New Roman"/>
          <w:sz w:val="28"/>
          <w:szCs w:val="28"/>
        </w:rPr>
      </w:pPr>
    </w:p>
    <w:p w:rsidR="00B133FA" w:rsidRPr="007100DF" w:rsidRDefault="00B133FA" w:rsidP="00AA5A8A">
      <w:pPr>
        <w:pStyle w:val="af"/>
        <w:numPr>
          <w:ilvl w:val="1"/>
          <w:numId w:val="16"/>
        </w:numPr>
        <w:spacing w:after="0" w:line="240" w:lineRule="auto"/>
        <w:ind w:left="0" w:firstLine="0"/>
        <w:jc w:val="center"/>
        <w:outlineLvl w:val="1"/>
        <w:rPr>
          <w:rFonts w:ascii="Times New Roman" w:hAnsi="Times New Roman" w:cs="Times New Roman"/>
          <w:sz w:val="28"/>
          <w:szCs w:val="28"/>
        </w:rPr>
      </w:pPr>
      <w:bookmarkStart w:id="8" w:name="_Toc1378142"/>
      <w:bookmarkStart w:id="9" w:name="_Toc175139115"/>
      <w:r w:rsidRPr="007100DF">
        <w:rPr>
          <w:rFonts w:ascii="Times New Roman" w:hAnsi="Times New Roman" w:cs="Times New Roman"/>
          <w:b/>
          <w:sz w:val="28"/>
          <w:szCs w:val="28"/>
        </w:rPr>
        <w:t>Планируемые для размещения на территории муниципального образования «</w:t>
      </w:r>
      <w:r w:rsidR="00C03281" w:rsidRPr="007100DF">
        <w:rPr>
          <w:rFonts w:ascii="Times New Roman" w:hAnsi="Times New Roman" w:cs="Times New Roman"/>
          <w:b/>
          <w:sz w:val="28"/>
          <w:szCs w:val="28"/>
        </w:rPr>
        <w:t>Мулловское городское поселение</w:t>
      </w:r>
      <w:r w:rsidRPr="007100DF">
        <w:rPr>
          <w:rFonts w:ascii="Times New Roman" w:hAnsi="Times New Roman" w:cs="Times New Roman"/>
          <w:b/>
          <w:sz w:val="28"/>
          <w:szCs w:val="28"/>
        </w:rPr>
        <w:t xml:space="preserve">» объекты местного значения в сфере </w:t>
      </w:r>
      <w:bookmarkEnd w:id="8"/>
      <w:r w:rsidR="007100DF" w:rsidRPr="00C76119">
        <w:rPr>
          <w:rFonts w:ascii="Times New Roman" w:eastAsiaTheme="majorEastAsia" w:hAnsi="Times New Roman" w:cs="Times New Roman"/>
          <w:b/>
          <w:bCs/>
          <w:sz w:val="28"/>
          <w:szCs w:val="28"/>
        </w:rPr>
        <w:t>физической культуры и массового спорта</w:t>
      </w:r>
      <w:bookmarkEnd w:id="9"/>
    </w:p>
    <w:tbl>
      <w:tblPr>
        <w:tblStyle w:val="af1"/>
        <w:tblW w:w="0" w:type="auto"/>
        <w:tblLayout w:type="fixed"/>
        <w:tblLook w:val="04A0" w:firstRow="1" w:lastRow="0" w:firstColumn="1" w:lastColumn="0" w:noHBand="0" w:noVBand="1"/>
      </w:tblPr>
      <w:tblGrid>
        <w:gridCol w:w="621"/>
        <w:gridCol w:w="2268"/>
        <w:gridCol w:w="2127"/>
        <w:gridCol w:w="3456"/>
        <w:gridCol w:w="2835"/>
        <w:gridCol w:w="1701"/>
        <w:gridCol w:w="2835"/>
      </w:tblGrid>
      <w:tr w:rsidR="00436588" w:rsidRPr="00436588" w:rsidTr="003B5348">
        <w:trPr>
          <w:tblHeader/>
        </w:trPr>
        <w:tc>
          <w:tcPr>
            <w:tcW w:w="621" w:type="dxa"/>
            <w:vAlign w:val="center"/>
          </w:tcPr>
          <w:p w:rsidR="00B133FA" w:rsidRPr="00436588" w:rsidRDefault="00B133FA" w:rsidP="005D690E">
            <w:pPr>
              <w:jc w:val="center"/>
              <w:rPr>
                <w:rFonts w:ascii="Times New Roman" w:hAnsi="Times New Roman" w:cs="Times New Roman"/>
                <w:sz w:val="24"/>
                <w:szCs w:val="24"/>
              </w:rPr>
            </w:pPr>
            <w:r w:rsidRPr="00436588">
              <w:rPr>
                <w:rFonts w:ascii="Times New Roman" w:hAnsi="Times New Roman" w:cs="Times New Roman"/>
                <w:sz w:val="24"/>
                <w:szCs w:val="24"/>
              </w:rPr>
              <w:t>№ п/п</w:t>
            </w:r>
          </w:p>
        </w:tc>
        <w:tc>
          <w:tcPr>
            <w:tcW w:w="2268" w:type="dxa"/>
            <w:vAlign w:val="center"/>
          </w:tcPr>
          <w:p w:rsidR="00B133FA" w:rsidRPr="00436588" w:rsidRDefault="00B133FA" w:rsidP="005D690E">
            <w:pPr>
              <w:jc w:val="center"/>
              <w:rPr>
                <w:rFonts w:ascii="Times New Roman" w:hAnsi="Times New Roman" w:cs="Times New Roman"/>
                <w:sz w:val="24"/>
                <w:szCs w:val="24"/>
              </w:rPr>
            </w:pPr>
            <w:r w:rsidRPr="00436588">
              <w:rPr>
                <w:rFonts w:ascii="Times New Roman" w:hAnsi="Times New Roman" w:cs="Times New Roman"/>
                <w:sz w:val="24"/>
                <w:szCs w:val="24"/>
              </w:rPr>
              <w:t>Назначение объекта</w:t>
            </w:r>
          </w:p>
        </w:tc>
        <w:tc>
          <w:tcPr>
            <w:tcW w:w="2127" w:type="dxa"/>
            <w:vAlign w:val="center"/>
          </w:tcPr>
          <w:p w:rsidR="00B133FA" w:rsidRPr="00436588" w:rsidRDefault="00B133FA" w:rsidP="005D690E">
            <w:pPr>
              <w:jc w:val="center"/>
              <w:rPr>
                <w:rFonts w:ascii="Times New Roman" w:hAnsi="Times New Roman" w:cs="Times New Roman"/>
                <w:sz w:val="24"/>
                <w:szCs w:val="24"/>
              </w:rPr>
            </w:pPr>
            <w:r w:rsidRPr="00436588">
              <w:rPr>
                <w:rFonts w:ascii="Times New Roman" w:hAnsi="Times New Roman" w:cs="Times New Roman"/>
                <w:sz w:val="24"/>
                <w:szCs w:val="24"/>
              </w:rPr>
              <w:t>Наименование объекта и мероприятие</w:t>
            </w:r>
          </w:p>
        </w:tc>
        <w:tc>
          <w:tcPr>
            <w:tcW w:w="3456" w:type="dxa"/>
            <w:vAlign w:val="center"/>
          </w:tcPr>
          <w:p w:rsidR="00B133FA" w:rsidRPr="00436588" w:rsidRDefault="00B133FA" w:rsidP="005D690E">
            <w:pPr>
              <w:jc w:val="center"/>
              <w:rPr>
                <w:rFonts w:ascii="Times New Roman" w:hAnsi="Times New Roman" w:cs="Times New Roman"/>
                <w:sz w:val="24"/>
                <w:szCs w:val="24"/>
              </w:rPr>
            </w:pPr>
            <w:r w:rsidRPr="00436588">
              <w:rPr>
                <w:rFonts w:ascii="Times New Roman" w:hAnsi="Times New Roman" w:cs="Times New Roman"/>
                <w:sz w:val="24"/>
                <w:szCs w:val="24"/>
              </w:rPr>
              <w:t>Основные характеристики объекта</w:t>
            </w:r>
          </w:p>
        </w:tc>
        <w:tc>
          <w:tcPr>
            <w:tcW w:w="2835" w:type="dxa"/>
            <w:vAlign w:val="center"/>
          </w:tcPr>
          <w:p w:rsidR="00B133FA" w:rsidRPr="00436588" w:rsidRDefault="00B133FA" w:rsidP="005D690E">
            <w:pPr>
              <w:jc w:val="center"/>
              <w:rPr>
                <w:rFonts w:ascii="Times New Roman" w:hAnsi="Times New Roman" w:cs="Times New Roman"/>
                <w:sz w:val="24"/>
                <w:szCs w:val="24"/>
              </w:rPr>
            </w:pPr>
            <w:r w:rsidRPr="00436588">
              <w:rPr>
                <w:rFonts w:ascii="Times New Roman" w:hAnsi="Times New Roman" w:cs="Times New Roman"/>
                <w:sz w:val="24"/>
                <w:szCs w:val="24"/>
              </w:rPr>
              <w:t>Местоположение объекта</w:t>
            </w:r>
            <w:r w:rsidR="00B52033" w:rsidRPr="00436588">
              <w:rPr>
                <w:rFonts w:ascii="Times New Roman" w:hAnsi="Times New Roman" w:cs="Times New Roman"/>
                <w:sz w:val="24"/>
                <w:szCs w:val="24"/>
              </w:rPr>
              <w:t>, функциональная зона</w:t>
            </w:r>
          </w:p>
        </w:tc>
        <w:tc>
          <w:tcPr>
            <w:tcW w:w="1701" w:type="dxa"/>
            <w:vAlign w:val="center"/>
          </w:tcPr>
          <w:p w:rsidR="00B133FA" w:rsidRPr="00436588" w:rsidRDefault="00B93C34" w:rsidP="005D690E">
            <w:pPr>
              <w:jc w:val="center"/>
              <w:rPr>
                <w:rFonts w:ascii="Times New Roman" w:hAnsi="Times New Roman" w:cs="Times New Roman"/>
                <w:sz w:val="24"/>
                <w:szCs w:val="24"/>
              </w:rPr>
            </w:pPr>
            <w:r w:rsidRPr="00436588">
              <w:rPr>
                <w:rFonts w:ascii="Times New Roman" w:hAnsi="Times New Roman" w:cs="Times New Roman"/>
                <w:sz w:val="24"/>
                <w:szCs w:val="24"/>
              </w:rPr>
              <w:t>Очерёдность</w:t>
            </w:r>
            <w:r w:rsidR="00B133FA" w:rsidRPr="00436588">
              <w:rPr>
                <w:rFonts w:ascii="Times New Roman" w:hAnsi="Times New Roman" w:cs="Times New Roman"/>
                <w:sz w:val="24"/>
                <w:szCs w:val="24"/>
              </w:rPr>
              <w:t xml:space="preserve"> строительства</w:t>
            </w:r>
          </w:p>
        </w:tc>
        <w:tc>
          <w:tcPr>
            <w:tcW w:w="2835" w:type="dxa"/>
            <w:vAlign w:val="center"/>
          </w:tcPr>
          <w:p w:rsidR="00B133FA" w:rsidRPr="00436588" w:rsidRDefault="00B133FA" w:rsidP="005D690E">
            <w:pPr>
              <w:jc w:val="center"/>
              <w:rPr>
                <w:rFonts w:ascii="Times New Roman" w:hAnsi="Times New Roman" w:cs="Times New Roman"/>
                <w:sz w:val="24"/>
                <w:szCs w:val="24"/>
              </w:rPr>
            </w:pPr>
            <w:r w:rsidRPr="00436588">
              <w:rPr>
                <w:rFonts w:ascii="Times New Roman" w:hAnsi="Times New Roman" w:cs="Times New Roman"/>
                <w:sz w:val="24"/>
                <w:szCs w:val="24"/>
              </w:rPr>
              <w:t>Характеристика зон с особыми условиями использования территории</w:t>
            </w:r>
          </w:p>
        </w:tc>
      </w:tr>
      <w:tr w:rsidR="00436588" w:rsidRPr="00436588" w:rsidTr="003B5348">
        <w:tc>
          <w:tcPr>
            <w:tcW w:w="15843" w:type="dxa"/>
            <w:gridSpan w:val="7"/>
            <w:vAlign w:val="center"/>
          </w:tcPr>
          <w:p w:rsidR="00B133FA" w:rsidRPr="00436588" w:rsidRDefault="00B133FA" w:rsidP="005D690E">
            <w:pPr>
              <w:jc w:val="center"/>
              <w:rPr>
                <w:rFonts w:ascii="Times New Roman" w:hAnsi="Times New Roman" w:cs="Times New Roman"/>
                <w:sz w:val="24"/>
                <w:szCs w:val="24"/>
              </w:rPr>
            </w:pPr>
            <w:r w:rsidRPr="00436588">
              <w:rPr>
                <w:rFonts w:ascii="Times New Roman" w:hAnsi="Times New Roman" w:cs="Times New Roman"/>
                <w:sz w:val="24"/>
                <w:szCs w:val="24"/>
              </w:rPr>
              <w:t>Парки, скверы, бульвары, набережные, пляжи и др.</w:t>
            </w:r>
          </w:p>
        </w:tc>
      </w:tr>
      <w:tr w:rsidR="00436588" w:rsidRPr="00436588" w:rsidTr="003B5348">
        <w:tc>
          <w:tcPr>
            <w:tcW w:w="621" w:type="dxa"/>
            <w:vAlign w:val="center"/>
          </w:tcPr>
          <w:p w:rsidR="00C03281" w:rsidRPr="00436588" w:rsidRDefault="00C03281" w:rsidP="005D690E">
            <w:pPr>
              <w:jc w:val="center"/>
              <w:rPr>
                <w:rFonts w:ascii="Times New Roman" w:hAnsi="Times New Roman" w:cs="Times New Roman"/>
                <w:sz w:val="24"/>
                <w:szCs w:val="24"/>
              </w:rPr>
            </w:pPr>
            <w:r w:rsidRPr="00436588">
              <w:rPr>
                <w:rFonts w:ascii="Times New Roman" w:hAnsi="Times New Roman" w:cs="Times New Roman"/>
                <w:sz w:val="24"/>
                <w:szCs w:val="24"/>
              </w:rPr>
              <w:t>1</w:t>
            </w:r>
          </w:p>
        </w:tc>
        <w:tc>
          <w:tcPr>
            <w:tcW w:w="2268" w:type="dxa"/>
            <w:vAlign w:val="center"/>
          </w:tcPr>
          <w:p w:rsidR="00C03281" w:rsidRPr="007100DF" w:rsidRDefault="007100DF" w:rsidP="007100DF">
            <w:pPr>
              <w:jc w:val="both"/>
              <w:rPr>
                <w:rFonts w:ascii="Times New Roman" w:hAnsi="Times New Roman" w:cs="Times New Roman"/>
                <w:sz w:val="24"/>
                <w:szCs w:val="24"/>
              </w:rPr>
            </w:pPr>
            <w:r w:rsidRPr="007100DF">
              <w:rPr>
                <w:rFonts w:ascii="Times New Roman" w:hAnsi="Times New Roman" w:cs="Times New Roman"/>
                <w:sz w:val="24"/>
                <w:szCs w:val="24"/>
              </w:rPr>
              <w:t>Плоскостное спортивное сооружение</w:t>
            </w:r>
          </w:p>
        </w:tc>
        <w:tc>
          <w:tcPr>
            <w:tcW w:w="2127" w:type="dxa"/>
            <w:vAlign w:val="center"/>
          </w:tcPr>
          <w:p w:rsidR="00C03281" w:rsidRPr="00436588" w:rsidRDefault="00C03281" w:rsidP="005D690E">
            <w:pPr>
              <w:jc w:val="center"/>
              <w:rPr>
                <w:rFonts w:ascii="Times New Roman" w:hAnsi="Times New Roman" w:cs="Times New Roman"/>
                <w:sz w:val="24"/>
                <w:szCs w:val="24"/>
              </w:rPr>
            </w:pPr>
            <w:r w:rsidRPr="00436588">
              <w:rPr>
                <w:rFonts w:ascii="Times New Roman" w:hAnsi="Times New Roman" w:cs="Times New Roman"/>
                <w:sz w:val="24"/>
                <w:szCs w:val="24"/>
              </w:rPr>
              <w:t>строительство</w:t>
            </w:r>
          </w:p>
        </w:tc>
        <w:tc>
          <w:tcPr>
            <w:tcW w:w="3456" w:type="dxa"/>
            <w:vAlign w:val="center"/>
          </w:tcPr>
          <w:p w:rsidR="00C03281" w:rsidRPr="00436588" w:rsidRDefault="00C03281" w:rsidP="00B4385C">
            <w:pPr>
              <w:jc w:val="center"/>
              <w:rPr>
                <w:rFonts w:ascii="Times New Roman" w:hAnsi="Times New Roman" w:cs="Times New Roman"/>
                <w:sz w:val="24"/>
                <w:szCs w:val="24"/>
              </w:rPr>
            </w:pPr>
            <w:r w:rsidRPr="00436588">
              <w:rPr>
                <w:rFonts w:ascii="Times New Roman" w:hAnsi="Times New Roman" w:cs="Times New Roman"/>
                <w:sz w:val="24"/>
                <w:szCs w:val="24"/>
              </w:rPr>
              <w:t xml:space="preserve">площадь </w:t>
            </w:r>
            <w:r w:rsidR="007100DF">
              <w:rPr>
                <w:rFonts w:ascii="Times New Roman" w:hAnsi="Times New Roman" w:cs="Times New Roman"/>
                <w:sz w:val="24"/>
                <w:szCs w:val="24"/>
              </w:rPr>
              <w:t>5000 кв.м</w:t>
            </w:r>
            <w:r w:rsidR="00B4385C">
              <w:rPr>
                <w:rFonts w:ascii="Times New Roman" w:hAnsi="Times New Roman" w:cs="Times New Roman"/>
                <w:sz w:val="24"/>
                <w:szCs w:val="24"/>
              </w:rPr>
              <w:t xml:space="preserve">, </w:t>
            </w:r>
            <w:r w:rsidR="00B4385C">
              <w:rPr>
                <w:rFonts w:ascii="PT Astra Serif" w:hAnsi="PT Astra Serif" w:cs="Times New Roman"/>
                <w:sz w:val="24"/>
                <w:szCs w:val="24"/>
              </w:rPr>
              <w:t>е</w:t>
            </w:r>
            <w:r w:rsidR="00B4385C" w:rsidRPr="00B4385C">
              <w:rPr>
                <w:rFonts w:ascii="PT Astra Serif" w:hAnsi="PT Astra Serif" w:cs="Times New Roman"/>
                <w:sz w:val="24"/>
                <w:szCs w:val="24"/>
              </w:rPr>
              <w:t>диновременная</w:t>
            </w:r>
            <w:r w:rsidR="00B4385C">
              <w:rPr>
                <w:rFonts w:ascii="Times New Roman" w:hAnsi="Times New Roman" w:cs="Times New Roman"/>
                <w:sz w:val="24"/>
                <w:szCs w:val="24"/>
              </w:rPr>
              <w:t xml:space="preserve"> пропускная способность – 217 чел.</w:t>
            </w:r>
          </w:p>
        </w:tc>
        <w:tc>
          <w:tcPr>
            <w:tcW w:w="2835" w:type="dxa"/>
            <w:vAlign w:val="center"/>
          </w:tcPr>
          <w:p w:rsidR="00C03281" w:rsidRPr="007100DF" w:rsidRDefault="007100DF" w:rsidP="00BC545A">
            <w:pPr>
              <w:jc w:val="center"/>
              <w:rPr>
                <w:rFonts w:ascii="Times New Roman" w:hAnsi="Times New Roman" w:cs="Times New Roman"/>
                <w:sz w:val="24"/>
                <w:szCs w:val="24"/>
              </w:rPr>
            </w:pPr>
            <w:r w:rsidRPr="007100DF">
              <w:rPr>
                <w:rFonts w:ascii="Times New Roman" w:hAnsi="Times New Roman" w:cs="Times New Roman"/>
                <w:sz w:val="24"/>
                <w:szCs w:val="24"/>
              </w:rPr>
              <w:t>в южной части р.п. Мулловка в районе нового строительства</w:t>
            </w:r>
          </w:p>
        </w:tc>
        <w:tc>
          <w:tcPr>
            <w:tcW w:w="1701" w:type="dxa"/>
            <w:vAlign w:val="center"/>
          </w:tcPr>
          <w:p w:rsidR="00C03281" w:rsidRPr="00436588" w:rsidRDefault="00C03281" w:rsidP="005D690E">
            <w:pPr>
              <w:jc w:val="center"/>
              <w:rPr>
                <w:rFonts w:ascii="Times New Roman" w:hAnsi="Times New Roman" w:cs="Times New Roman"/>
                <w:sz w:val="24"/>
                <w:szCs w:val="24"/>
              </w:rPr>
            </w:pPr>
            <w:r w:rsidRPr="00436588">
              <w:rPr>
                <w:rFonts w:ascii="Times New Roman" w:hAnsi="Times New Roman" w:cs="Times New Roman"/>
                <w:sz w:val="24"/>
                <w:szCs w:val="24"/>
                <w:lang w:val="en-US"/>
              </w:rPr>
              <w:t>I</w:t>
            </w:r>
            <w:r w:rsidRPr="00436588">
              <w:rPr>
                <w:rFonts w:ascii="Times New Roman" w:eastAsia="Calibri" w:hAnsi="Times New Roman" w:cs="Times New Roman"/>
                <w:sz w:val="24"/>
                <w:szCs w:val="24"/>
              </w:rPr>
              <w:t xml:space="preserve"> очередь</w:t>
            </w:r>
          </w:p>
        </w:tc>
        <w:tc>
          <w:tcPr>
            <w:tcW w:w="2835" w:type="dxa"/>
            <w:vMerge w:val="restart"/>
            <w:vAlign w:val="center"/>
          </w:tcPr>
          <w:p w:rsidR="00C03281" w:rsidRPr="00436588" w:rsidRDefault="00C03281" w:rsidP="005D690E">
            <w:pPr>
              <w:jc w:val="center"/>
              <w:rPr>
                <w:rFonts w:ascii="Times New Roman" w:hAnsi="Times New Roman" w:cs="Times New Roman"/>
                <w:sz w:val="24"/>
                <w:szCs w:val="24"/>
              </w:rPr>
            </w:pPr>
            <w:r w:rsidRPr="00436588">
              <w:rPr>
                <w:rFonts w:ascii="Times New Roman" w:hAnsi="Times New Roman" w:cs="Times New Roman"/>
                <w:sz w:val="24"/>
                <w:szCs w:val="24"/>
              </w:rPr>
              <w:t>не требуется установление зон с особыми условиями использования территории</w:t>
            </w:r>
          </w:p>
        </w:tc>
      </w:tr>
      <w:tr w:rsidR="00436588" w:rsidRPr="00436588" w:rsidTr="003B5348">
        <w:trPr>
          <w:trHeight w:val="262"/>
        </w:trPr>
        <w:tc>
          <w:tcPr>
            <w:tcW w:w="621" w:type="dxa"/>
            <w:vAlign w:val="center"/>
          </w:tcPr>
          <w:p w:rsidR="00C03281" w:rsidRPr="00436588" w:rsidRDefault="00C03281" w:rsidP="005D690E">
            <w:pPr>
              <w:jc w:val="center"/>
              <w:rPr>
                <w:rFonts w:ascii="Times New Roman" w:hAnsi="Times New Roman" w:cs="Times New Roman"/>
                <w:sz w:val="24"/>
                <w:szCs w:val="24"/>
              </w:rPr>
            </w:pPr>
            <w:r w:rsidRPr="00436588">
              <w:rPr>
                <w:rFonts w:ascii="Times New Roman" w:hAnsi="Times New Roman" w:cs="Times New Roman"/>
                <w:sz w:val="24"/>
                <w:szCs w:val="24"/>
              </w:rPr>
              <w:t>2</w:t>
            </w:r>
          </w:p>
        </w:tc>
        <w:tc>
          <w:tcPr>
            <w:tcW w:w="2268" w:type="dxa"/>
            <w:vAlign w:val="center"/>
          </w:tcPr>
          <w:p w:rsidR="00C03281" w:rsidRPr="007100DF" w:rsidRDefault="007100DF" w:rsidP="005D690E">
            <w:pPr>
              <w:jc w:val="both"/>
              <w:rPr>
                <w:rFonts w:ascii="Times New Roman" w:hAnsi="Times New Roman" w:cs="Times New Roman"/>
                <w:sz w:val="24"/>
                <w:szCs w:val="24"/>
              </w:rPr>
            </w:pPr>
            <w:r w:rsidRPr="007100DF">
              <w:rPr>
                <w:rFonts w:ascii="Times New Roman" w:hAnsi="Times New Roman" w:cs="Times New Roman"/>
                <w:sz w:val="24"/>
                <w:szCs w:val="24"/>
              </w:rPr>
              <w:t>Плоскостное спортивное сооружение</w:t>
            </w:r>
          </w:p>
        </w:tc>
        <w:tc>
          <w:tcPr>
            <w:tcW w:w="2127" w:type="dxa"/>
            <w:vAlign w:val="center"/>
          </w:tcPr>
          <w:p w:rsidR="00C03281" w:rsidRPr="00436588" w:rsidRDefault="00C03281" w:rsidP="005D690E">
            <w:pPr>
              <w:jc w:val="center"/>
              <w:rPr>
                <w:rFonts w:ascii="Times New Roman" w:hAnsi="Times New Roman" w:cs="Times New Roman"/>
                <w:sz w:val="24"/>
                <w:szCs w:val="24"/>
              </w:rPr>
            </w:pPr>
            <w:r w:rsidRPr="00436588">
              <w:rPr>
                <w:rFonts w:ascii="Times New Roman" w:hAnsi="Times New Roman" w:cs="Times New Roman"/>
                <w:sz w:val="24"/>
                <w:szCs w:val="24"/>
              </w:rPr>
              <w:t>строительство</w:t>
            </w:r>
          </w:p>
        </w:tc>
        <w:tc>
          <w:tcPr>
            <w:tcW w:w="3456" w:type="dxa"/>
            <w:vAlign w:val="center"/>
          </w:tcPr>
          <w:p w:rsidR="00C03281" w:rsidRPr="00436588" w:rsidRDefault="00C03281" w:rsidP="007100DF">
            <w:pPr>
              <w:jc w:val="center"/>
              <w:rPr>
                <w:rFonts w:ascii="Times New Roman" w:hAnsi="Times New Roman" w:cs="Times New Roman"/>
                <w:sz w:val="24"/>
                <w:szCs w:val="24"/>
              </w:rPr>
            </w:pPr>
            <w:r w:rsidRPr="00436588">
              <w:rPr>
                <w:rFonts w:ascii="Times New Roman" w:hAnsi="Times New Roman" w:cs="Times New Roman"/>
                <w:sz w:val="24"/>
                <w:szCs w:val="24"/>
              </w:rPr>
              <w:t xml:space="preserve">площадь </w:t>
            </w:r>
            <w:r w:rsidR="007100DF">
              <w:rPr>
                <w:rFonts w:ascii="Times New Roman" w:hAnsi="Times New Roman" w:cs="Times New Roman"/>
                <w:sz w:val="24"/>
                <w:szCs w:val="24"/>
              </w:rPr>
              <w:t>400</w:t>
            </w:r>
            <w:r w:rsidRPr="00436588">
              <w:rPr>
                <w:rFonts w:ascii="Times New Roman" w:hAnsi="Times New Roman" w:cs="Times New Roman"/>
                <w:sz w:val="24"/>
                <w:szCs w:val="24"/>
              </w:rPr>
              <w:t> кв. м</w:t>
            </w:r>
            <w:r w:rsidR="00B4385C">
              <w:rPr>
                <w:rFonts w:ascii="Times New Roman" w:hAnsi="Times New Roman" w:cs="Times New Roman"/>
                <w:sz w:val="24"/>
                <w:szCs w:val="24"/>
              </w:rPr>
              <w:t xml:space="preserve">, </w:t>
            </w:r>
            <w:r w:rsidR="00B4385C">
              <w:rPr>
                <w:rFonts w:ascii="PT Astra Serif" w:hAnsi="PT Astra Serif" w:cs="Times New Roman"/>
                <w:sz w:val="24"/>
                <w:szCs w:val="24"/>
              </w:rPr>
              <w:t>е</w:t>
            </w:r>
            <w:r w:rsidR="00B4385C" w:rsidRPr="00B4385C">
              <w:rPr>
                <w:rFonts w:ascii="PT Astra Serif" w:hAnsi="PT Astra Serif" w:cs="Times New Roman"/>
                <w:sz w:val="24"/>
                <w:szCs w:val="24"/>
              </w:rPr>
              <w:t>диновременная</w:t>
            </w:r>
            <w:r w:rsidR="00B4385C">
              <w:rPr>
                <w:rFonts w:ascii="Times New Roman" w:hAnsi="Times New Roman" w:cs="Times New Roman"/>
                <w:sz w:val="24"/>
                <w:szCs w:val="24"/>
              </w:rPr>
              <w:t xml:space="preserve"> пропускная способность – 17 человек</w:t>
            </w:r>
          </w:p>
        </w:tc>
        <w:tc>
          <w:tcPr>
            <w:tcW w:w="2835" w:type="dxa"/>
            <w:vAlign w:val="center"/>
          </w:tcPr>
          <w:p w:rsidR="00C03281" w:rsidRPr="007100DF" w:rsidRDefault="007100DF" w:rsidP="00BC545A">
            <w:pPr>
              <w:jc w:val="center"/>
              <w:rPr>
                <w:rFonts w:ascii="Times New Roman" w:hAnsi="Times New Roman" w:cs="Times New Roman"/>
                <w:sz w:val="24"/>
                <w:szCs w:val="24"/>
              </w:rPr>
            </w:pPr>
            <w:r w:rsidRPr="007100DF">
              <w:rPr>
                <w:rFonts w:ascii="Times New Roman" w:hAnsi="Times New Roman" w:cs="Times New Roman"/>
                <w:spacing w:val="2"/>
                <w:sz w:val="24"/>
                <w:szCs w:val="24"/>
                <w:shd w:val="clear" w:color="auto" w:fill="FFFFFF"/>
              </w:rPr>
              <w:t>п. Лесной</w:t>
            </w:r>
          </w:p>
        </w:tc>
        <w:tc>
          <w:tcPr>
            <w:tcW w:w="1701" w:type="dxa"/>
            <w:vAlign w:val="center"/>
          </w:tcPr>
          <w:p w:rsidR="00C03281" w:rsidRPr="00436588" w:rsidRDefault="00C03281" w:rsidP="005D690E">
            <w:pPr>
              <w:jc w:val="center"/>
              <w:rPr>
                <w:rFonts w:ascii="Times New Roman" w:hAnsi="Times New Roman" w:cs="Times New Roman"/>
                <w:sz w:val="24"/>
                <w:szCs w:val="24"/>
              </w:rPr>
            </w:pPr>
            <w:r w:rsidRPr="00436588">
              <w:rPr>
                <w:rFonts w:ascii="Times New Roman" w:hAnsi="Times New Roman" w:cs="Times New Roman"/>
                <w:sz w:val="24"/>
                <w:szCs w:val="24"/>
                <w:lang w:val="en-US"/>
              </w:rPr>
              <w:t>I</w:t>
            </w:r>
            <w:r w:rsidRPr="00436588">
              <w:rPr>
                <w:rFonts w:ascii="Times New Roman" w:eastAsia="Calibri" w:hAnsi="Times New Roman" w:cs="Times New Roman"/>
                <w:sz w:val="24"/>
                <w:szCs w:val="24"/>
              </w:rPr>
              <w:t xml:space="preserve"> очередь</w:t>
            </w:r>
          </w:p>
        </w:tc>
        <w:tc>
          <w:tcPr>
            <w:tcW w:w="2835" w:type="dxa"/>
            <w:vMerge/>
            <w:vAlign w:val="center"/>
          </w:tcPr>
          <w:p w:rsidR="00C03281" w:rsidRPr="00436588" w:rsidRDefault="00C03281" w:rsidP="005D690E">
            <w:pPr>
              <w:jc w:val="center"/>
              <w:rPr>
                <w:rFonts w:ascii="Times New Roman" w:hAnsi="Times New Roman" w:cs="Times New Roman"/>
                <w:sz w:val="24"/>
                <w:szCs w:val="24"/>
              </w:rPr>
            </w:pPr>
          </w:p>
        </w:tc>
      </w:tr>
    </w:tbl>
    <w:p w:rsidR="001404B0" w:rsidRPr="00436588" w:rsidRDefault="001404B0" w:rsidP="005D690E">
      <w:pPr>
        <w:spacing w:after="0" w:line="240" w:lineRule="auto"/>
        <w:rPr>
          <w:rFonts w:ascii="Times New Roman" w:hAnsi="Times New Roman" w:cs="Times New Roman"/>
          <w:sz w:val="28"/>
          <w:szCs w:val="28"/>
        </w:rPr>
      </w:pPr>
    </w:p>
    <w:p w:rsidR="003860A7" w:rsidRPr="00436588" w:rsidRDefault="003860A7" w:rsidP="005D690E">
      <w:pPr>
        <w:spacing w:after="0" w:line="240" w:lineRule="auto"/>
        <w:rPr>
          <w:rFonts w:ascii="Times New Roman" w:hAnsi="Times New Roman" w:cs="Times New Roman"/>
          <w:sz w:val="28"/>
          <w:szCs w:val="28"/>
        </w:rPr>
        <w:sectPr w:rsidR="003860A7" w:rsidRPr="00436588" w:rsidSect="000A6D9F">
          <w:pgSz w:w="16838" w:h="11906" w:orient="landscape"/>
          <w:pgMar w:top="1134" w:right="567" w:bottom="567" w:left="567" w:header="425" w:footer="567" w:gutter="0"/>
          <w:cols w:space="708"/>
          <w:docGrid w:linePitch="360"/>
        </w:sectPr>
      </w:pPr>
    </w:p>
    <w:p w:rsidR="0033579E" w:rsidRPr="00436588" w:rsidRDefault="0033579E" w:rsidP="005D690E">
      <w:pPr>
        <w:pStyle w:val="af"/>
        <w:numPr>
          <w:ilvl w:val="0"/>
          <w:numId w:val="16"/>
        </w:numPr>
        <w:spacing w:after="0" w:line="240" w:lineRule="auto"/>
        <w:jc w:val="center"/>
        <w:outlineLvl w:val="0"/>
        <w:rPr>
          <w:rFonts w:ascii="Times New Roman" w:hAnsi="Times New Roman" w:cs="Times New Roman"/>
          <w:b/>
          <w:sz w:val="28"/>
          <w:szCs w:val="28"/>
        </w:rPr>
      </w:pPr>
      <w:bookmarkStart w:id="10" w:name="_Toc518253380"/>
      <w:bookmarkStart w:id="11" w:name="_Toc175139116"/>
      <w:r w:rsidRPr="00436588">
        <w:rPr>
          <w:rFonts w:ascii="Times New Roman" w:hAnsi="Times New Roman" w:cs="Times New Roman"/>
          <w:b/>
          <w:sz w:val="28"/>
          <w:szCs w:val="28"/>
        </w:rPr>
        <w:t>Параметры функциональных зон.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bookmarkEnd w:id="10"/>
      <w:bookmarkEnd w:id="11"/>
    </w:p>
    <w:p w:rsidR="0033579E" w:rsidRPr="00436588" w:rsidRDefault="0033579E" w:rsidP="005D690E">
      <w:pPr>
        <w:spacing w:after="0" w:line="240" w:lineRule="auto"/>
        <w:ind w:firstLine="709"/>
        <w:rPr>
          <w:rFonts w:ascii="Times New Roman" w:hAnsi="Times New Roman" w:cs="Times New Roman"/>
          <w:sz w:val="28"/>
          <w:szCs w:val="28"/>
        </w:rPr>
      </w:pPr>
    </w:p>
    <w:p w:rsidR="0033579E" w:rsidRPr="00436588" w:rsidRDefault="0033579E" w:rsidP="005D690E">
      <w:pPr>
        <w:spacing w:after="0" w:line="240" w:lineRule="auto"/>
        <w:ind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Генеральным планом устанавливаются следующие виды функциональных зон:</w:t>
      </w:r>
    </w:p>
    <w:p w:rsidR="0033579E" w:rsidRPr="00436588" w:rsidRDefault="0033579E" w:rsidP="005D690E">
      <w:pPr>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Жилая зона:</w:t>
      </w:r>
    </w:p>
    <w:p w:rsidR="0033579E" w:rsidRPr="00436588" w:rsidRDefault="0033579E" w:rsidP="005D690E">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зона застройки индивидуальными жилыми домами;</w:t>
      </w:r>
    </w:p>
    <w:p w:rsidR="0033579E" w:rsidRPr="00436588" w:rsidRDefault="0033579E" w:rsidP="005D690E">
      <w:pPr>
        <w:numPr>
          <w:ilvl w:val="0"/>
          <w:numId w:val="13"/>
        </w:numPr>
        <w:tabs>
          <w:tab w:val="left" w:pos="0"/>
          <w:tab w:val="left" w:pos="2127"/>
        </w:tabs>
        <w:spacing w:after="0" w:line="240" w:lineRule="auto"/>
        <w:ind w:left="2127" w:hanging="360"/>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зона застройки малоэтажными жилыми домами;</w:t>
      </w:r>
    </w:p>
    <w:p w:rsidR="0033579E" w:rsidRPr="00436588" w:rsidRDefault="0033579E" w:rsidP="005D690E">
      <w:pPr>
        <w:numPr>
          <w:ilvl w:val="0"/>
          <w:numId w:val="13"/>
        </w:numPr>
        <w:tabs>
          <w:tab w:val="left" w:pos="0"/>
          <w:tab w:val="left" w:pos="2127"/>
        </w:tabs>
        <w:spacing w:after="0" w:line="240" w:lineRule="auto"/>
        <w:ind w:left="2127" w:hanging="360"/>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зона застройки среднеэтажными жилыми домами;</w:t>
      </w:r>
    </w:p>
    <w:p w:rsidR="0033579E" w:rsidRPr="00436588" w:rsidRDefault="0033579E" w:rsidP="005D690E">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Общественно-деловая зона:</w:t>
      </w:r>
    </w:p>
    <w:p w:rsidR="0033579E" w:rsidRPr="00436588" w:rsidRDefault="0033579E" w:rsidP="005D690E">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436588">
        <w:rPr>
          <w:rFonts w:ascii="Times New Roman" w:eastAsiaTheme="majorEastAsia" w:hAnsi="Times New Roman" w:cs="Times New Roman"/>
          <w:bCs/>
          <w:sz w:val="28"/>
          <w:szCs w:val="28"/>
        </w:rPr>
        <w:t>многофункциональная общественно-деловая зона</w:t>
      </w:r>
      <w:r w:rsidRPr="00436588">
        <w:rPr>
          <w:rFonts w:ascii="Times New Roman" w:hAnsi="Times New Roman" w:cs="Times New Roman"/>
          <w:sz w:val="28"/>
          <w:szCs w:val="28"/>
          <w:shd w:val="clear" w:color="auto" w:fill="FFFFFF"/>
        </w:rPr>
        <w:t>;</w:t>
      </w:r>
    </w:p>
    <w:p w:rsidR="0033579E" w:rsidRPr="00436588" w:rsidRDefault="0033579E" w:rsidP="005D690E">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 xml:space="preserve">зона </w:t>
      </w:r>
      <w:r w:rsidRPr="00436588">
        <w:rPr>
          <w:rFonts w:ascii="Times New Roman" w:hAnsi="Times New Roman" w:cs="Times New Roman"/>
          <w:sz w:val="28"/>
          <w:szCs w:val="28"/>
        </w:rPr>
        <w:t>специализированной общественной застройки;</w:t>
      </w:r>
    </w:p>
    <w:p w:rsidR="0033579E" w:rsidRPr="00436588" w:rsidRDefault="0033579E" w:rsidP="005D690E">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Производственная зона;</w:t>
      </w:r>
    </w:p>
    <w:p w:rsidR="0033579E" w:rsidRPr="00436588" w:rsidRDefault="0033579E" w:rsidP="005D690E">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производственная зона</w:t>
      </w:r>
      <w:r w:rsidRPr="00436588">
        <w:rPr>
          <w:rFonts w:ascii="Times New Roman" w:eastAsiaTheme="majorEastAsia" w:hAnsi="Times New Roman" w:cs="Times New Roman"/>
          <w:bCs/>
          <w:sz w:val="28"/>
          <w:szCs w:val="28"/>
        </w:rPr>
        <w:t>;</w:t>
      </w:r>
    </w:p>
    <w:p w:rsidR="0033579E" w:rsidRPr="00436588" w:rsidRDefault="0033579E" w:rsidP="005D690E">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rPr>
        <w:t>коммунально-складская зона;</w:t>
      </w:r>
    </w:p>
    <w:p w:rsidR="0033579E" w:rsidRPr="00436588" w:rsidRDefault="0033579E" w:rsidP="005D690E">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Зона инженерной инфраструктуры.</w:t>
      </w:r>
    </w:p>
    <w:p w:rsidR="0033579E" w:rsidRPr="00436588" w:rsidRDefault="0033579E" w:rsidP="005D690E">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Зона транспортной инфраструктуры.</w:t>
      </w:r>
    </w:p>
    <w:p w:rsidR="0033579E" w:rsidRPr="00436588" w:rsidRDefault="0033579E" w:rsidP="005D690E">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Зона сельскохозяйственного использования:</w:t>
      </w:r>
    </w:p>
    <w:p w:rsidR="0033579E" w:rsidRPr="00436588" w:rsidRDefault="0033579E" w:rsidP="005D690E">
      <w:pPr>
        <w:numPr>
          <w:ilvl w:val="0"/>
          <w:numId w:val="13"/>
        </w:numPr>
        <w:tabs>
          <w:tab w:val="left" w:pos="993"/>
        </w:tabs>
        <w:spacing w:after="0" w:line="240" w:lineRule="auto"/>
        <w:ind w:left="2127" w:hanging="360"/>
        <w:jc w:val="both"/>
        <w:rPr>
          <w:rFonts w:ascii="Times New Roman" w:hAnsi="Times New Roman" w:cs="Times New Roman"/>
          <w:sz w:val="28"/>
          <w:szCs w:val="28"/>
        </w:rPr>
      </w:pPr>
      <w:r w:rsidRPr="00436588">
        <w:rPr>
          <w:rFonts w:ascii="Times New Roman" w:hAnsi="Times New Roman" w:cs="Times New Roman"/>
          <w:sz w:val="28"/>
          <w:szCs w:val="28"/>
        </w:rPr>
        <w:t>зона сельскохозяйственных угодий;</w:t>
      </w:r>
    </w:p>
    <w:p w:rsidR="0033579E" w:rsidRPr="00436588" w:rsidRDefault="0033579E" w:rsidP="005D690E">
      <w:pPr>
        <w:numPr>
          <w:ilvl w:val="0"/>
          <w:numId w:val="13"/>
        </w:numPr>
        <w:tabs>
          <w:tab w:val="left" w:pos="993"/>
        </w:tabs>
        <w:spacing w:after="0" w:line="240" w:lineRule="auto"/>
        <w:ind w:left="2127" w:hanging="360"/>
        <w:jc w:val="both"/>
        <w:rPr>
          <w:rFonts w:ascii="Times New Roman" w:hAnsi="Times New Roman" w:cs="Times New Roman"/>
          <w:sz w:val="28"/>
          <w:szCs w:val="28"/>
        </w:rPr>
      </w:pPr>
      <w:r w:rsidRPr="00436588">
        <w:rPr>
          <w:rFonts w:ascii="Times New Roman" w:hAnsi="Times New Roman" w:cs="Times New Roman"/>
          <w:sz w:val="28"/>
          <w:szCs w:val="28"/>
        </w:rPr>
        <w:t>производственная зона сельскохозяйственных предприятий;</w:t>
      </w:r>
    </w:p>
    <w:p w:rsidR="0033579E" w:rsidRPr="00436588" w:rsidRDefault="00B7763C" w:rsidP="005D690E">
      <w:pPr>
        <w:numPr>
          <w:ilvl w:val="0"/>
          <w:numId w:val="13"/>
        </w:numPr>
        <w:tabs>
          <w:tab w:val="left" w:pos="993"/>
        </w:tabs>
        <w:spacing w:after="0" w:line="240" w:lineRule="auto"/>
        <w:ind w:left="2127" w:hanging="360"/>
        <w:jc w:val="both"/>
        <w:rPr>
          <w:rFonts w:ascii="Times New Roman" w:hAnsi="Times New Roman" w:cs="Times New Roman"/>
          <w:sz w:val="28"/>
          <w:szCs w:val="28"/>
        </w:rPr>
      </w:pPr>
      <w:r>
        <w:rPr>
          <w:rFonts w:ascii="Times New Roman" w:hAnsi="Times New Roman" w:cs="Times New Roman"/>
          <w:sz w:val="28"/>
        </w:rPr>
        <w:t>з</w:t>
      </w:r>
      <w:r w:rsidRPr="009D52E7">
        <w:rPr>
          <w:rFonts w:ascii="Times New Roman" w:hAnsi="Times New Roman" w:cs="Times New Roman"/>
          <w:sz w:val="28"/>
        </w:rPr>
        <w:t>она садоводческих или огороднических некоммерческих товариществ</w:t>
      </w:r>
      <w:r w:rsidR="0033579E" w:rsidRPr="00436588">
        <w:rPr>
          <w:rFonts w:ascii="Times New Roman" w:hAnsi="Times New Roman" w:cs="Times New Roman"/>
          <w:sz w:val="28"/>
          <w:szCs w:val="28"/>
        </w:rPr>
        <w:t>;</w:t>
      </w:r>
    </w:p>
    <w:p w:rsidR="0033579E" w:rsidRPr="00436588" w:rsidRDefault="00B7763C" w:rsidP="005D690E">
      <w:pPr>
        <w:numPr>
          <w:ilvl w:val="0"/>
          <w:numId w:val="13"/>
        </w:numPr>
        <w:tabs>
          <w:tab w:val="left" w:pos="993"/>
        </w:tabs>
        <w:spacing w:after="0" w:line="240" w:lineRule="auto"/>
        <w:ind w:left="2127" w:hanging="360"/>
        <w:jc w:val="both"/>
        <w:rPr>
          <w:rFonts w:ascii="Times New Roman" w:hAnsi="Times New Roman" w:cs="Times New Roman"/>
          <w:sz w:val="28"/>
          <w:szCs w:val="28"/>
        </w:rPr>
      </w:pPr>
      <w:r>
        <w:rPr>
          <w:rFonts w:ascii="Times New Roman" w:hAnsi="Times New Roman" w:cs="Times New Roman"/>
          <w:sz w:val="28"/>
          <w:szCs w:val="28"/>
        </w:rPr>
        <w:t>иные зоны</w:t>
      </w:r>
      <w:r w:rsidR="0033579E" w:rsidRPr="00436588">
        <w:rPr>
          <w:rFonts w:ascii="Times New Roman" w:hAnsi="Times New Roman" w:cs="Times New Roman"/>
          <w:sz w:val="28"/>
          <w:szCs w:val="28"/>
        </w:rPr>
        <w:t xml:space="preserve"> сельскохозяйственного </w:t>
      </w:r>
      <w:r>
        <w:rPr>
          <w:rFonts w:ascii="Times New Roman" w:hAnsi="Times New Roman" w:cs="Times New Roman"/>
          <w:sz w:val="28"/>
          <w:szCs w:val="28"/>
        </w:rPr>
        <w:t>назначе</w:t>
      </w:r>
      <w:r w:rsidR="0033579E" w:rsidRPr="00436588">
        <w:rPr>
          <w:rFonts w:ascii="Times New Roman" w:hAnsi="Times New Roman" w:cs="Times New Roman"/>
          <w:sz w:val="28"/>
          <w:szCs w:val="28"/>
        </w:rPr>
        <w:t>ния;</w:t>
      </w:r>
    </w:p>
    <w:p w:rsidR="0033579E" w:rsidRPr="00436588" w:rsidRDefault="0033579E" w:rsidP="005D690E">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Рекреационная зон</w:t>
      </w:r>
      <w:r w:rsidR="00D82D17">
        <w:rPr>
          <w:rFonts w:ascii="Times New Roman" w:hAnsi="Times New Roman" w:cs="Times New Roman"/>
          <w:sz w:val="28"/>
          <w:szCs w:val="28"/>
          <w:shd w:val="clear" w:color="auto" w:fill="FFFFFF"/>
        </w:rPr>
        <w:t>а</w:t>
      </w:r>
      <w:r w:rsidRPr="00436588">
        <w:rPr>
          <w:rFonts w:ascii="Times New Roman" w:hAnsi="Times New Roman" w:cs="Times New Roman"/>
          <w:sz w:val="28"/>
          <w:szCs w:val="28"/>
          <w:shd w:val="clear" w:color="auto" w:fill="FFFFFF"/>
        </w:rPr>
        <w:t>:</w:t>
      </w:r>
    </w:p>
    <w:p w:rsidR="00776792" w:rsidRPr="00BC545A" w:rsidRDefault="0033579E" w:rsidP="00BC545A">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зона озелененных территорий общего пользования;</w:t>
      </w:r>
    </w:p>
    <w:p w:rsidR="0033579E" w:rsidRPr="00436588" w:rsidRDefault="0033579E" w:rsidP="005D690E">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зона лесов;</w:t>
      </w:r>
    </w:p>
    <w:p w:rsidR="0033579E" w:rsidRPr="00436588" w:rsidRDefault="0033579E" w:rsidP="005D690E">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Зона специального назначения:</w:t>
      </w:r>
    </w:p>
    <w:p w:rsidR="0033579E" w:rsidRPr="00436588" w:rsidRDefault="002C123A" w:rsidP="005D690E">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зона кладбищ.</w:t>
      </w:r>
    </w:p>
    <w:p w:rsidR="0033579E" w:rsidRPr="00436588" w:rsidRDefault="0033579E" w:rsidP="005D690E">
      <w:pPr>
        <w:spacing w:after="0" w:line="240" w:lineRule="auto"/>
        <w:ind w:firstLine="709"/>
        <w:jc w:val="both"/>
        <w:rPr>
          <w:rFonts w:ascii="Times New Roman" w:hAnsi="Times New Roman" w:cs="Times New Roman"/>
          <w:sz w:val="28"/>
          <w:szCs w:val="28"/>
        </w:rPr>
      </w:pPr>
    </w:p>
    <w:p w:rsidR="00FA43AE" w:rsidRPr="00436588" w:rsidRDefault="00FA43AE" w:rsidP="00FA43AE">
      <w:pPr>
        <w:pStyle w:val="af"/>
        <w:autoSpaceDE w:val="0"/>
        <w:autoSpaceDN w:val="0"/>
        <w:adjustRightInd w:val="0"/>
        <w:spacing w:after="0" w:line="240" w:lineRule="auto"/>
        <w:ind w:left="0" w:firstLine="709"/>
        <w:jc w:val="both"/>
        <w:rPr>
          <w:rFonts w:ascii="Times New Roman" w:eastAsia="Calibri-Bold" w:hAnsi="Times New Roman" w:cs="Times New Roman"/>
          <w:i/>
          <w:sz w:val="28"/>
          <w:szCs w:val="28"/>
        </w:rPr>
      </w:pPr>
      <w:r w:rsidRPr="00436588">
        <w:rPr>
          <w:rFonts w:ascii="Times New Roman" w:eastAsia="Calibri-Bold" w:hAnsi="Times New Roman" w:cs="Times New Roman"/>
          <w:i/>
          <w:sz w:val="28"/>
          <w:szCs w:val="28"/>
        </w:rPr>
        <w:t xml:space="preserve">Сведения о планируемых для размещения объектах федерального значения (за исключением линейных объектов) </w:t>
      </w:r>
    </w:p>
    <w:p w:rsidR="00FA43AE" w:rsidRPr="00436588" w:rsidRDefault="00FA43AE" w:rsidP="00FA43AE">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436588">
        <w:rPr>
          <w:rFonts w:ascii="Times New Roman" w:eastAsia="Calibri-Bold" w:hAnsi="Times New Roman" w:cs="Times New Roman"/>
          <w:sz w:val="28"/>
          <w:szCs w:val="28"/>
        </w:rPr>
        <w:t xml:space="preserve">Планируемые объекты федерального значения согласно Схемам территориального планирования Российской Федерации в соответствующих областях на территории </w:t>
      </w:r>
      <w:r w:rsidR="00AB3FF5" w:rsidRPr="00436588">
        <w:rPr>
          <w:rFonts w:ascii="Times New Roman" w:eastAsia="Calibri-Bold" w:hAnsi="Times New Roman" w:cs="Times New Roman"/>
          <w:sz w:val="28"/>
          <w:szCs w:val="28"/>
        </w:rPr>
        <w:t>Мулловского городского</w:t>
      </w:r>
      <w:r w:rsidRPr="00436588">
        <w:rPr>
          <w:rFonts w:ascii="Times New Roman" w:eastAsia="Calibri-Bold" w:hAnsi="Times New Roman" w:cs="Times New Roman"/>
          <w:sz w:val="28"/>
          <w:szCs w:val="28"/>
        </w:rPr>
        <w:t xml:space="preserve"> поселения отсутствуют. </w:t>
      </w:r>
    </w:p>
    <w:p w:rsidR="00FA43AE" w:rsidRPr="00436588" w:rsidRDefault="00FA43AE" w:rsidP="00FA43AE">
      <w:pPr>
        <w:autoSpaceDE w:val="0"/>
        <w:autoSpaceDN w:val="0"/>
        <w:adjustRightInd w:val="0"/>
        <w:spacing w:after="0" w:line="240" w:lineRule="auto"/>
        <w:ind w:firstLine="709"/>
        <w:jc w:val="both"/>
        <w:rPr>
          <w:rFonts w:ascii="Times New Roman" w:eastAsia="Calibri-Bold" w:hAnsi="Times New Roman" w:cs="Times New Roman"/>
          <w:i/>
          <w:sz w:val="28"/>
          <w:szCs w:val="28"/>
        </w:rPr>
      </w:pPr>
    </w:p>
    <w:p w:rsidR="00FA43AE" w:rsidRPr="00436588" w:rsidRDefault="00FA43AE" w:rsidP="00FA43AE">
      <w:pPr>
        <w:pStyle w:val="af"/>
        <w:autoSpaceDE w:val="0"/>
        <w:autoSpaceDN w:val="0"/>
        <w:adjustRightInd w:val="0"/>
        <w:spacing w:after="0" w:line="240" w:lineRule="auto"/>
        <w:ind w:left="0" w:firstLine="709"/>
        <w:jc w:val="both"/>
        <w:rPr>
          <w:rFonts w:ascii="Times New Roman" w:eastAsia="Calibri-Bold" w:hAnsi="Times New Roman" w:cs="Times New Roman"/>
          <w:i/>
          <w:sz w:val="28"/>
          <w:szCs w:val="28"/>
        </w:rPr>
      </w:pPr>
      <w:r w:rsidRPr="00436588">
        <w:rPr>
          <w:rFonts w:ascii="Times New Roman" w:eastAsia="Calibri-Bold" w:hAnsi="Times New Roman" w:cs="Times New Roman"/>
          <w:i/>
          <w:sz w:val="28"/>
          <w:szCs w:val="28"/>
        </w:rPr>
        <w:t xml:space="preserve">Сведения о планируемых для размещения объектах регионального значения (за исключением линейных объектов) </w:t>
      </w:r>
    </w:p>
    <w:p w:rsidR="00FA43AE" w:rsidRPr="00436588" w:rsidRDefault="00FA43AE" w:rsidP="00FA43AE">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436588">
        <w:rPr>
          <w:rFonts w:ascii="Times New Roman" w:eastAsia="Calibri-Bold" w:hAnsi="Times New Roman" w:cs="Times New Roman"/>
          <w:sz w:val="28"/>
          <w:szCs w:val="28"/>
        </w:rPr>
        <w:t xml:space="preserve">Планируемые объекты регионального значения согласно Схеме территориального планирования Ульяновской области </w:t>
      </w:r>
      <w:r w:rsidR="00AB3FF5" w:rsidRPr="00436588">
        <w:rPr>
          <w:rFonts w:ascii="Times New Roman" w:eastAsia="Calibri-Bold" w:hAnsi="Times New Roman" w:cs="Times New Roman"/>
          <w:sz w:val="28"/>
          <w:szCs w:val="28"/>
        </w:rPr>
        <w:t>представлены в приложении 1</w:t>
      </w:r>
      <w:r w:rsidR="00AB3FF5" w:rsidRPr="00436588">
        <w:rPr>
          <w:rFonts w:ascii="Times New Roman" w:eastAsiaTheme="majorEastAsia" w:hAnsi="Times New Roman" w:cs="Times New Roman"/>
          <w:bCs/>
          <w:sz w:val="28"/>
          <w:szCs w:val="28"/>
        </w:rPr>
        <w:t xml:space="preserve"> настоящего положения о территориальном планировании.</w:t>
      </w:r>
    </w:p>
    <w:p w:rsidR="00FA43AE" w:rsidRPr="00436588" w:rsidRDefault="00FA43AE" w:rsidP="00FA43AE">
      <w:pPr>
        <w:pStyle w:val="af"/>
        <w:autoSpaceDE w:val="0"/>
        <w:autoSpaceDN w:val="0"/>
        <w:adjustRightInd w:val="0"/>
        <w:spacing w:after="0" w:line="240" w:lineRule="auto"/>
        <w:ind w:left="0" w:firstLine="709"/>
        <w:jc w:val="both"/>
        <w:rPr>
          <w:rFonts w:ascii="Times New Roman" w:eastAsia="Calibri-Bold" w:hAnsi="Times New Roman" w:cs="Times New Roman"/>
          <w:i/>
          <w:sz w:val="28"/>
          <w:szCs w:val="28"/>
        </w:rPr>
      </w:pPr>
      <w:r w:rsidRPr="00436588">
        <w:rPr>
          <w:rFonts w:ascii="Times New Roman" w:eastAsia="Calibri-Bold" w:hAnsi="Times New Roman" w:cs="Times New Roman"/>
          <w:i/>
          <w:sz w:val="28"/>
          <w:szCs w:val="28"/>
        </w:rPr>
        <w:t xml:space="preserve">Сведения о планируемых для размещения объектах местного значения района (за исключением линейных объектов) </w:t>
      </w:r>
    </w:p>
    <w:p w:rsidR="00FA43AE" w:rsidRPr="00436588" w:rsidRDefault="00FA43AE" w:rsidP="00FA43AE">
      <w:pPr>
        <w:pStyle w:val="af"/>
        <w:spacing w:after="0" w:line="240" w:lineRule="auto"/>
        <w:ind w:left="0" w:firstLine="709"/>
        <w:jc w:val="both"/>
        <w:rPr>
          <w:rFonts w:ascii="Times New Roman" w:eastAsiaTheme="majorEastAsia" w:hAnsi="Times New Roman" w:cs="Times New Roman"/>
          <w:bCs/>
          <w:sz w:val="28"/>
          <w:szCs w:val="28"/>
        </w:rPr>
      </w:pPr>
      <w:r w:rsidRPr="00436588">
        <w:rPr>
          <w:rFonts w:ascii="Times New Roman" w:eastAsia="Calibri-Bold" w:hAnsi="Times New Roman" w:cs="Times New Roman"/>
          <w:sz w:val="28"/>
          <w:szCs w:val="28"/>
        </w:rPr>
        <w:t>Планируемые объекты местного значения района предусмотренные Схемой территориального планирования Мелекесского района Ульяновской об</w:t>
      </w:r>
      <w:r w:rsidR="00AB3FF5" w:rsidRPr="00436588">
        <w:rPr>
          <w:rFonts w:ascii="Times New Roman" w:eastAsia="Calibri-Bold" w:hAnsi="Times New Roman" w:cs="Times New Roman"/>
          <w:sz w:val="28"/>
          <w:szCs w:val="28"/>
        </w:rPr>
        <w:t>ласти представлены в приложении 2</w:t>
      </w:r>
      <w:r w:rsidRPr="00436588">
        <w:rPr>
          <w:rFonts w:ascii="Times New Roman" w:eastAsiaTheme="majorEastAsia" w:hAnsi="Times New Roman" w:cs="Times New Roman"/>
          <w:bCs/>
          <w:sz w:val="28"/>
          <w:szCs w:val="28"/>
        </w:rPr>
        <w:t xml:space="preserve"> настоящего положения о территориальном планировании.</w:t>
      </w:r>
    </w:p>
    <w:p w:rsidR="0033579E" w:rsidRPr="00436588" w:rsidRDefault="0033579E" w:rsidP="005D690E">
      <w:pPr>
        <w:spacing w:after="0" w:line="240" w:lineRule="auto"/>
        <w:rPr>
          <w:rFonts w:ascii="Times New Roman" w:hAnsi="Times New Roman" w:cs="Times New Roman"/>
          <w:sz w:val="28"/>
          <w:szCs w:val="28"/>
        </w:rPr>
      </w:pPr>
      <w:r w:rsidRPr="00436588">
        <w:rPr>
          <w:rFonts w:ascii="Times New Roman" w:hAnsi="Times New Roman" w:cs="Times New Roman"/>
          <w:sz w:val="28"/>
          <w:szCs w:val="28"/>
        </w:rPr>
        <w:br w:type="page"/>
      </w:r>
    </w:p>
    <w:p w:rsidR="0033579E" w:rsidRPr="00B35B77" w:rsidRDefault="0033579E" w:rsidP="00B35B77">
      <w:pPr>
        <w:pStyle w:val="af"/>
        <w:numPr>
          <w:ilvl w:val="1"/>
          <w:numId w:val="16"/>
        </w:numPr>
        <w:spacing w:after="0" w:line="240" w:lineRule="auto"/>
        <w:jc w:val="center"/>
        <w:outlineLvl w:val="1"/>
        <w:rPr>
          <w:rFonts w:ascii="Times New Roman" w:eastAsiaTheme="majorEastAsia" w:hAnsi="Times New Roman" w:cs="Times New Roman"/>
          <w:b/>
          <w:bCs/>
          <w:sz w:val="28"/>
          <w:szCs w:val="28"/>
        </w:rPr>
      </w:pPr>
      <w:bookmarkStart w:id="12" w:name="_Toc518253381"/>
      <w:bookmarkStart w:id="13" w:name="_Toc12356478"/>
      <w:bookmarkStart w:id="14" w:name="_Toc175139117"/>
      <w:r w:rsidRPr="00436588">
        <w:rPr>
          <w:rFonts w:ascii="Times New Roman" w:hAnsi="Times New Roman" w:cs="Times New Roman"/>
          <w:b/>
          <w:sz w:val="28"/>
          <w:szCs w:val="28"/>
          <w:shd w:val="clear" w:color="auto" w:fill="FFFFFF"/>
        </w:rPr>
        <w:t>Жилая зона</w:t>
      </w:r>
      <w:bookmarkEnd w:id="14"/>
      <w:r w:rsidRPr="00436588">
        <w:rPr>
          <w:rFonts w:ascii="Times New Roman" w:hAnsi="Times New Roman" w:cs="Times New Roman"/>
          <w:b/>
          <w:sz w:val="28"/>
          <w:szCs w:val="28"/>
          <w:shd w:val="clear" w:color="auto" w:fill="FFFFFF"/>
        </w:rPr>
        <w:t xml:space="preserve"> </w:t>
      </w:r>
      <w:bookmarkEnd w:id="12"/>
      <w:bookmarkEnd w:id="13"/>
    </w:p>
    <w:p w:rsidR="00B35B77" w:rsidRPr="00B35B77" w:rsidRDefault="00B35B77" w:rsidP="00B35B77">
      <w:pPr>
        <w:spacing w:after="0" w:line="240" w:lineRule="auto"/>
        <w:contextualSpacing/>
      </w:pPr>
    </w:p>
    <w:p w:rsidR="00B35B77" w:rsidRPr="00436588" w:rsidRDefault="00B35B77" w:rsidP="00B35B77">
      <w:pPr>
        <w:pStyle w:val="af"/>
        <w:numPr>
          <w:ilvl w:val="2"/>
          <w:numId w:val="16"/>
        </w:numPr>
        <w:autoSpaceDE w:val="0"/>
        <w:autoSpaceDN w:val="0"/>
        <w:adjustRightInd w:val="0"/>
        <w:spacing w:after="0" w:line="240" w:lineRule="auto"/>
        <w:jc w:val="center"/>
        <w:outlineLvl w:val="2"/>
        <w:rPr>
          <w:rFonts w:ascii="Times New Roman" w:hAnsi="Times New Roman" w:cs="Times New Roman"/>
          <w:b/>
          <w:sz w:val="28"/>
          <w:szCs w:val="28"/>
        </w:rPr>
      </w:pPr>
      <w:bookmarkStart w:id="15" w:name="_Toc518253386"/>
      <w:bookmarkStart w:id="16" w:name="_Toc12356482"/>
      <w:bookmarkStart w:id="17" w:name="_Toc175139118"/>
      <w:r w:rsidRPr="00436588">
        <w:rPr>
          <w:rFonts w:ascii="Times New Roman" w:hAnsi="Times New Roman" w:cs="Times New Roman"/>
          <w:b/>
          <w:sz w:val="28"/>
          <w:szCs w:val="28"/>
        </w:rPr>
        <w:t>Зона застройки индивидуальными жилыми домами</w:t>
      </w:r>
      <w:bookmarkEnd w:id="17"/>
    </w:p>
    <w:p w:rsidR="00B35B77" w:rsidRPr="00436588" w:rsidRDefault="00B35B77" w:rsidP="00B35B77">
      <w:pPr>
        <w:autoSpaceDE w:val="0"/>
        <w:autoSpaceDN w:val="0"/>
        <w:adjustRightInd w:val="0"/>
        <w:spacing w:after="0" w:line="240" w:lineRule="auto"/>
        <w:ind w:firstLine="709"/>
        <w:contextualSpacing/>
        <w:jc w:val="both"/>
        <w:rPr>
          <w:rFonts w:ascii="Times New Roman" w:eastAsia="Calibri-Bold" w:hAnsi="Times New Roman" w:cs="Times New Roman"/>
          <w:sz w:val="28"/>
          <w:szCs w:val="28"/>
        </w:rPr>
      </w:pPr>
    </w:p>
    <w:p w:rsidR="00B35B77" w:rsidRPr="00436588" w:rsidRDefault="00B35B77" w:rsidP="00B35B77">
      <w:pPr>
        <w:autoSpaceDE w:val="0"/>
        <w:autoSpaceDN w:val="0"/>
        <w:adjustRightInd w:val="0"/>
        <w:spacing w:after="0" w:line="240" w:lineRule="auto"/>
        <w:ind w:firstLine="709"/>
        <w:contextualSpacing/>
        <w:jc w:val="both"/>
        <w:rPr>
          <w:rFonts w:ascii="Times New Roman" w:eastAsia="Calibri-Bold" w:hAnsi="Times New Roman" w:cs="Times New Roman"/>
          <w:sz w:val="28"/>
          <w:szCs w:val="28"/>
        </w:rPr>
      </w:pPr>
      <w:r w:rsidRPr="00436588">
        <w:rPr>
          <w:rFonts w:ascii="Times New Roman" w:eastAsia="Calibri-Bold" w:hAnsi="Times New Roman" w:cs="Times New Roman"/>
          <w:sz w:val="28"/>
          <w:szCs w:val="28"/>
        </w:rPr>
        <w:t>Зона застройки индивидуальными жилыми домами предназначена для застройки преимущественно индивидуальными жилыми домами (этажность – не более чем три</w:t>
      </w:r>
      <w:r w:rsidRPr="00436588">
        <w:rPr>
          <w:sz w:val="28"/>
          <w:szCs w:val="28"/>
        </w:rPr>
        <w:t xml:space="preserve"> </w:t>
      </w:r>
      <w:r w:rsidRPr="00436588">
        <w:rPr>
          <w:rFonts w:ascii="Times New Roman" w:eastAsia="Calibri-Bold" w:hAnsi="Times New Roman" w:cs="Times New Roman"/>
          <w:sz w:val="28"/>
          <w:szCs w:val="28"/>
        </w:rPr>
        <w:t>этажа) и сопутствующими объектами первичной ступени культурно-бытового обслуживания с размещением объектов инженерного обеспечения.</w:t>
      </w:r>
    </w:p>
    <w:p w:rsidR="00B35B77" w:rsidRPr="00436588" w:rsidRDefault="00B35B77" w:rsidP="00B35B77">
      <w:pPr>
        <w:autoSpaceDE w:val="0"/>
        <w:autoSpaceDN w:val="0"/>
        <w:adjustRightInd w:val="0"/>
        <w:spacing w:after="0" w:line="240" w:lineRule="auto"/>
        <w:ind w:firstLine="709"/>
        <w:contextualSpacing/>
        <w:jc w:val="both"/>
        <w:rPr>
          <w:rFonts w:ascii="Times New Roman" w:eastAsia="Calibri-Bold" w:hAnsi="Times New Roman" w:cs="Times New Roman"/>
          <w:i/>
          <w:sz w:val="28"/>
          <w:szCs w:val="28"/>
        </w:rPr>
      </w:pPr>
      <w:r w:rsidRPr="00436588">
        <w:rPr>
          <w:rFonts w:ascii="Times New Roman" w:eastAsia="Calibri-Bold" w:hAnsi="Times New Roman" w:cs="Times New Roman"/>
          <w:i/>
          <w:sz w:val="28"/>
          <w:szCs w:val="28"/>
        </w:rPr>
        <w:t>Параметры зоны застройки индивидуальными жилыми домами</w:t>
      </w:r>
    </w:p>
    <w:p w:rsidR="00B35B77" w:rsidRPr="00436588" w:rsidRDefault="00B35B77" w:rsidP="00B35B77">
      <w:pPr>
        <w:autoSpaceDE w:val="0"/>
        <w:autoSpaceDN w:val="0"/>
        <w:adjustRightInd w:val="0"/>
        <w:spacing w:after="0" w:line="240" w:lineRule="auto"/>
        <w:ind w:firstLine="709"/>
        <w:contextualSpacing/>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Максимально допустимый коэффициент застройки зоны -0,2</w:t>
      </w:r>
    </w:p>
    <w:p w:rsidR="00B35B77" w:rsidRPr="00436588" w:rsidRDefault="00B35B77" w:rsidP="00B35B77">
      <w:pPr>
        <w:autoSpaceDE w:val="0"/>
        <w:autoSpaceDN w:val="0"/>
        <w:adjustRightInd w:val="0"/>
        <w:spacing w:after="0" w:line="240" w:lineRule="auto"/>
        <w:ind w:firstLine="709"/>
        <w:contextualSpacing/>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Максимальная и средняя этажность застройки зоны - 3</w:t>
      </w:r>
    </w:p>
    <w:p w:rsidR="00B35B77" w:rsidRPr="00436588" w:rsidRDefault="00B35B77" w:rsidP="00B35B77">
      <w:pPr>
        <w:autoSpaceDE w:val="0"/>
        <w:autoSpaceDN w:val="0"/>
        <w:adjustRightInd w:val="0"/>
        <w:spacing w:after="0" w:line="240" w:lineRule="auto"/>
        <w:ind w:firstLine="709"/>
        <w:contextualSpacing/>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Площадь зоны – 467,</w:t>
      </w:r>
      <w:r>
        <w:rPr>
          <w:rFonts w:ascii="Times New Roman" w:eastAsiaTheme="majorEastAsia" w:hAnsi="Times New Roman" w:cs="Times New Roman"/>
          <w:bCs/>
          <w:sz w:val="28"/>
          <w:szCs w:val="28"/>
        </w:rPr>
        <w:t>62</w:t>
      </w:r>
      <w:r w:rsidRPr="00436588">
        <w:rPr>
          <w:rFonts w:ascii="Times New Roman" w:eastAsiaTheme="majorEastAsia" w:hAnsi="Times New Roman" w:cs="Times New Roman"/>
          <w:bCs/>
          <w:sz w:val="28"/>
          <w:szCs w:val="28"/>
        </w:rPr>
        <w:t xml:space="preserve"> га.</w:t>
      </w:r>
    </w:p>
    <w:p w:rsidR="00B35B77" w:rsidRPr="00436588" w:rsidRDefault="00B35B77" w:rsidP="00B35B77">
      <w:pPr>
        <w:shd w:val="clear" w:color="auto" w:fill="FFFFFF"/>
        <w:spacing w:after="0" w:line="240" w:lineRule="auto"/>
        <w:ind w:right="11" w:firstLine="709"/>
        <w:contextualSpacing/>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Максимальный процент застройки в границах </w:t>
      </w:r>
      <w:r>
        <w:rPr>
          <w:rFonts w:ascii="Times New Roman" w:eastAsiaTheme="majorEastAsia" w:hAnsi="Times New Roman" w:cs="Times New Roman"/>
          <w:bCs/>
          <w:sz w:val="28"/>
          <w:szCs w:val="28"/>
        </w:rPr>
        <w:t>зоны</w:t>
      </w:r>
      <w:r w:rsidRPr="00436588">
        <w:rPr>
          <w:rFonts w:ascii="Times New Roman" w:eastAsiaTheme="majorEastAsia" w:hAnsi="Times New Roman" w:cs="Times New Roman"/>
          <w:bCs/>
          <w:sz w:val="28"/>
          <w:szCs w:val="28"/>
        </w:rPr>
        <w:t xml:space="preserve"> – 45%.</w:t>
      </w:r>
    </w:p>
    <w:p w:rsidR="00B35B77" w:rsidRPr="00436588" w:rsidRDefault="00B35B77" w:rsidP="00B35B77">
      <w:pPr>
        <w:pStyle w:val="af"/>
        <w:spacing w:after="0" w:line="240" w:lineRule="auto"/>
        <w:ind w:left="0"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Коэффициент плотности застройки – 0,4.</w:t>
      </w:r>
    </w:p>
    <w:p w:rsidR="00B35B77" w:rsidRPr="00436588" w:rsidRDefault="00B35B77" w:rsidP="00B35B77">
      <w:pPr>
        <w:autoSpaceDE w:val="0"/>
        <w:autoSpaceDN w:val="0"/>
        <w:adjustRightInd w:val="0"/>
        <w:spacing w:after="0" w:line="240" w:lineRule="auto"/>
        <w:ind w:firstLine="709"/>
        <w:contextualSpacing/>
        <w:jc w:val="both"/>
        <w:rPr>
          <w:rFonts w:ascii="Times New Roman" w:eastAsia="Calibri-Bold" w:hAnsi="Times New Roman" w:cs="Times New Roman"/>
          <w:i/>
          <w:sz w:val="28"/>
          <w:szCs w:val="28"/>
        </w:rPr>
      </w:pPr>
    </w:p>
    <w:p w:rsidR="00E05A37" w:rsidRPr="00436588" w:rsidRDefault="00E05A37" w:rsidP="00E05A37">
      <w:pPr>
        <w:pStyle w:val="af"/>
        <w:numPr>
          <w:ilvl w:val="2"/>
          <w:numId w:val="44"/>
        </w:numPr>
        <w:autoSpaceDE w:val="0"/>
        <w:autoSpaceDN w:val="0"/>
        <w:adjustRightInd w:val="0"/>
        <w:spacing w:after="0" w:line="240" w:lineRule="auto"/>
        <w:jc w:val="center"/>
        <w:outlineLvl w:val="2"/>
        <w:rPr>
          <w:rFonts w:ascii="Times New Roman" w:eastAsia="Calibri-Bold" w:hAnsi="Times New Roman" w:cs="Times New Roman"/>
          <w:b/>
          <w:bCs/>
          <w:sz w:val="28"/>
          <w:szCs w:val="28"/>
        </w:rPr>
      </w:pPr>
      <w:bookmarkStart w:id="18" w:name="_Toc518253384"/>
      <w:bookmarkStart w:id="19" w:name="_Toc12356480"/>
      <w:bookmarkStart w:id="20" w:name="_Toc22713430"/>
      <w:bookmarkStart w:id="21" w:name="_Toc175139119"/>
      <w:r w:rsidRPr="00436588">
        <w:rPr>
          <w:rFonts w:ascii="Times New Roman" w:eastAsia="Calibri-Bold" w:hAnsi="Times New Roman" w:cs="Times New Roman"/>
          <w:b/>
          <w:bCs/>
          <w:sz w:val="28"/>
          <w:szCs w:val="28"/>
        </w:rPr>
        <w:t>Зона застройки малоэтажными жилыми домами</w:t>
      </w:r>
      <w:bookmarkEnd w:id="18"/>
      <w:bookmarkEnd w:id="19"/>
      <w:bookmarkEnd w:id="20"/>
      <w:bookmarkEnd w:id="21"/>
    </w:p>
    <w:p w:rsidR="00E05A37" w:rsidRPr="00436588" w:rsidRDefault="00E05A37" w:rsidP="00E05A37">
      <w:pPr>
        <w:autoSpaceDE w:val="0"/>
        <w:autoSpaceDN w:val="0"/>
        <w:adjustRightInd w:val="0"/>
        <w:spacing w:after="0" w:line="240" w:lineRule="auto"/>
        <w:ind w:firstLine="709"/>
        <w:jc w:val="both"/>
        <w:rPr>
          <w:rFonts w:ascii="Times New Roman" w:eastAsia="Calibri-Bold" w:hAnsi="Times New Roman" w:cs="Times New Roman"/>
          <w:sz w:val="28"/>
          <w:szCs w:val="28"/>
        </w:rPr>
      </w:pPr>
    </w:p>
    <w:p w:rsidR="00E05A37" w:rsidRPr="00436588" w:rsidRDefault="00E05A37" w:rsidP="00E05A37">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436588">
        <w:rPr>
          <w:rFonts w:ascii="Times New Roman" w:eastAsia="Calibri-Bold" w:hAnsi="Times New Roman" w:cs="Times New Roman"/>
          <w:sz w:val="28"/>
          <w:szCs w:val="28"/>
        </w:rPr>
        <w:t>Зона застройки малоэтажными жилыми домами предназначена для застройки преимущественно многоквартирными жилыми домами (этажность – до 4.), домами блокированной застройки и сопутствующими объектами первичной ступени культурно-бытового обслуживания с размещением объектов инженерного обеспечения.</w:t>
      </w:r>
    </w:p>
    <w:p w:rsidR="00E05A37" w:rsidRPr="00436588" w:rsidRDefault="00E05A37" w:rsidP="00E05A37">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436588">
        <w:rPr>
          <w:rFonts w:ascii="Times New Roman" w:eastAsia="Calibri-Bold" w:hAnsi="Times New Roman" w:cs="Times New Roman"/>
          <w:i/>
          <w:sz w:val="28"/>
          <w:szCs w:val="28"/>
        </w:rPr>
        <w:t>Параметры зоны застройки малоэтажными жилыми домами</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Максимально допустимый коэффициент застройки зоны -0,3</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Максимальная и средняя этажность застройки зоны - 4</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Площадь зоны </w:t>
      </w:r>
      <w:r w:rsidR="00072D64" w:rsidRPr="00436588">
        <w:rPr>
          <w:rFonts w:ascii="Times New Roman" w:eastAsiaTheme="majorEastAsia" w:hAnsi="Times New Roman" w:cs="Times New Roman"/>
          <w:bCs/>
          <w:sz w:val="28"/>
          <w:szCs w:val="28"/>
        </w:rPr>
        <w:t>–</w:t>
      </w:r>
      <w:r w:rsidRPr="00436588">
        <w:rPr>
          <w:rFonts w:ascii="Times New Roman" w:eastAsiaTheme="majorEastAsia" w:hAnsi="Times New Roman" w:cs="Times New Roman"/>
          <w:bCs/>
          <w:sz w:val="28"/>
          <w:szCs w:val="28"/>
        </w:rPr>
        <w:t xml:space="preserve"> </w:t>
      </w:r>
      <w:r w:rsidR="00072D64" w:rsidRPr="00436588">
        <w:rPr>
          <w:rFonts w:ascii="Times New Roman" w:hAnsi="Times New Roman" w:cs="Times New Roman"/>
          <w:sz w:val="28"/>
          <w:szCs w:val="28"/>
        </w:rPr>
        <w:t>34,1</w:t>
      </w:r>
      <w:r w:rsidRPr="00436588">
        <w:rPr>
          <w:rFonts w:ascii="Times New Roman" w:hAnsi="Times New Roman" w:cs="Times New Roman"/>
          <w:sz w:val="28"/>
          <w:szCs w:val="28"/>
        </w:rPr>
        <w:t xml:space="preserve"> га</w:t>
      </w:r>
    </w:p>
    <w:p w:rsidR="00E05A37" w:rsidRPr="00436588" w:rsidRDefault="00E05A37" w:rsidP="00E05A37">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Максимальный процент застройки в границах </w:t>
      </w:r>
      <w:r w:rsidR="006831BD">
        <w:rPr>
          <w:rFonts w:ascii="Times New Roman" w:eastAsiaTheme="majorEastAsia" w:hAnsi="Times New Roman" w:cs="Times New Roman"/>
          <w:bCs/>
          <w:sz w:val="28"/>
          <w:szCs w:val="28"/>
        </w:rPr>
        <w:t>зоны</w:t>
      </w:r>
      <w:r w:rsidRPr="00436588">
        <w:rPr>
          <w:rFonts w:ascii="Times New Roman" w:eastAsiaTheme="majorEastAsia" w:hAnsi="Times New Roman" w:cs="Times New Roman"/>
          <w:bCs/>
          <w:sz w:val="28"/>
          <w:szCs w:val="28"/>
        </w:rPr>
        <w:t xml:space="preserve"> – 60%.</w:t>
      </w:r>
    </w:p>
    <w:p w:rsidR="00E05A37" w:rsidRPr="00436588" w:rsidRDefault="00E05A37" w:rsidP="00E05A37">
      <w:pPr>
        <w:pStyle w:val="af"/>
        <w:spacing w:after="0" w:line="240" w:lineRule="auto"/>
        <w:ind w:left="0"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Коэффициент плотности застройки – 0,6.</w:t>
      </w:r>
    </w:p>
    <w:p w:rsidR="00E05A37" w:rsidRPr="00436588" w:rsidRDefault="00E05A37" w:rsidP="00E05A37">
      <w:pPr>
        <w:pStyle w:val="af"/>
        <w:spacing w:after="0" w:line="240" w:lineRule="auto"/>
        <w:ind w:left="0" w:firstLine="709"/>
        <w:jc w:val="both"/>
        <w:rPr>
          <w:rFonts w:ascii="Times New Roman" w:eastAsiaTheme="majorEastAsia" w:hAnsi="Times New Roman" w:cs="Times New Roman"/>
          <w:bCs/>
          <w:i/>
          <w:sz w:val="28"/>
          <w:szCs w:val="28"/>
        </w:rPr>
      </w:pPr>
    </w:p>
    <w:p w:rsidR="00E05A37" w:rsidRPr="00436588" w:rsidRDefault="00E05A37" w:rsidP="00E05A37">
      <w:pPr>
        <w:pStyle w:val="af"/>
        <w:numPr>
          <w:ilvl w:val="2"/>
          <w:numId w:val="44"/>
        </w:numPr>
        <w:autoSpaceDE w:val="0"/>
        <w:autoSpaceDN w:val="0"/>
        <w:adjustRightInd w:val="0"/>
        <w:spacing w:after="0" w:line="240" w:lineRule="auto"/>
        <w:jc w:val="center"/>
        <w:outlineLvl w:val="2"/>
        <w:rPr>
          <w:rFonts w:ascii="Times New Roman" w:eastAsia="Calibri-Bold" w:hAnsi="Times New Roman" w:cs="Times New Roman"/>
          <w:b/>
          <w:bCs/>
          <w:sz w:val="28"/>
          <w:szCs w:val="28"/>
        </w:rPr>
      </w:pPr>
      <w:bookmarkStart w:id="22" w:name="_Toc23010721"/>
      <w:bookmarkStart w:id="23" w:name="_Toc23077413"/>
      <w:bookmarkStart w:id="24" w:name="_Toc23098232"/>
      <w:bookmarkStart w:id="25" w:name="_Toc175139120"/>
      <w:r w:rsidRPr="00436588">
        <w:rPr>
          <w:rFonts w:ascii="Times New Roman" w:eastAsia="Calibri-Bold" w:hAnsi="Times New Roman" w:cs="Times New Roman"/>
          <w:b/>
          <w:bCs/>
          <w:sz w:val="28"/>
          <w:szCs w:val="28"/>
        </w:rPr>
        <w:t>Зона застройки среднеэтажными жилыми домами</w:t>
      </w:r>
      <w:bookmarkEnd w:id="22"/>
      <w:bookmarkEnd w:id="23"/>
      <w:bookmarkEnd w:id="24"/>
      <w:bookmarkEnd w:id="25"/>
    </w:p>
    <w:p w:rsidR="00E05A37" w:rsidRPr="00436588" w:rsidRDefault="00E05A37" w:rsidP="00E05A37">
      <w:pPr>
        <w:autoSpaceDE w:val="0"/>
        <w:autoSpaceDN w:val="0"/>
        <w:adjustRightInd w:val="0"/>
        <w:spacing w:after="0" w:line="240" w:lineRule="auto"/>
        <w:ind w:firstLine="709"/>
        <w:jc w:val="both"/>
        <w:rPr>
          <w:rFonts w:ascii="Times New Roman" w:eastAsia="Calibri-Bold" w:hAnsi="Times New Roman" w:cs="Times New Roman"/>
          <w:sz w:val="28"/>
          <w:szCs w:val="28"/>
        </w:rPr>
      </w:pPr>
    </w:p>
    <w:p w:rsidR="00E05A37" w:rsidRPr="00436588" w:rsidRDefault="00E05A37" w:rsidP="00E05A37">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436588">
        <w:rPr>
          <w:rFonts w:ascii="Times New Roman" w:eastAsia="Calibri-Bold" w:hAnsi="Times New Roman" w:cs="Times New Roman"/>
          <w:sz w:val="28"/>
          <w:szCs w:val="28"/>
        </w:rPr>
        <w:t>Зона застройки среднеэтажными жилыми домами предназначена для застройки преимущественно многоквартирными жилыми домами (этажность – до 8) и сопутствующими объектами первичной ступени культурно-бытового обслуживания с размещением объектов инженерного обеспечения.</w:t>
      </w:r>
    </w:p>
    <w:p w:rsidR="00E05A37" w:rsidRPr="00436588" w:rsidRDefault="00E05A37" w:rsidP="00E05A37">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436588">
        <w:rPr>
          <w:rFonts w:ascii="Times New Roman" w:eastAsia="Calibri-Bold" w:hAnsi="Times New Roman" w:cs="Times New Roman"/>
          <w:i/>
          <w:sz w:val="28"/>
          <w:szCs w:val="28"/>
        </w:rPr>
        <w:t>Параметры зоны застройки малоэтажными жилыми домами</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Максимально допустимый коэффициент застройки зоны -0,25</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Максимальная и средняя этажность застройки зоны - 8</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Площадь зоны - </w:t>
      </w:r>
      <w:r w:rsidR="00072D64" w:rsidRPr="00436588">
        <w:rPr>
          <w:rFonts w:ascii="Times New Roman" w:hAnsi="Times New Roman" w:cs="Times New Roman"/>
          <w:sz w:val="28"/>
          <w:szCs w:val="28"/>
        </w:rPr>
        <w:t>0,7</w:t>
      </w:r>
      <w:r w:rsidR="00E03866">
        <w:rPr>
          <w:rFonts w:ascii="Times New Roman" w:hAnsi="Times New Roman" w:cs="Times New Roman"/>
          <w:sz w:val="28"/>
          <w:szCs w:val="28"/>
        </w:rPr>
        <w:t xml:space="preserve"> га</w:t>
      </w:r>
    </w:p>
    <w:p w:rsidR="00E05A37" w:rsidRPr="00436588" w:rsidRDefault="00E05A37" w:rsidP="00E05A37">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Максимальный процент застройки в границах </w:t>
      </w:r>
      <w:r w:rsidR="006831BD">
        <w:rPr>
          <w:rFonts w:ascii="Times New Roman" w:eastAsiaTheme="majorEastAsia" w:hAnsi="Times New Roman" w:cs="Times New Roman"/>
          <w:bCs/>
          <w:sz w:val="28"/>
          <w:szCs w:val="28"/>
        </w:rPr>
        <w:t>зоны</w:t>
      </w:r>
      <w:r w:rsidRPr="00436588">
        <w:rPr>
          <w:rFonts w:ascii="Times New Roman" w:eastAsiaTheme="majorEastAsia" w:hAnsi="Times New Roman" w:cs="Times New Roman"/>
          <w:bCs/>
          <w:sz w:val="28"/>
          <w:szCs w:val="28"/>
        </w:rPr>
        <w:t xml:space="preserve"> – 60%.</w:t>
      </w:r>
    </w:p>
    <w:p w:rsidR="00E05A37" w:rsidRPr="00436588" w:rsidRDefault="00E05A37" w:rsidP="00E05A37">
      <w:pPr>
        <w:pStyle w:val="af"/>
        <w:spacing w:after="0" w:line="240" w:lineRule="auto"/>
        <w:ind w:left="0"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Коэффициент плотности застройки – 0,7.</w:t>
      </w:r>
    </w:p>
    <w:p w:rsidR="00E03866" w:rsidRDefault="00E03866">
      <w:pPr>
        <w:rPr>
          <w:rFonts w:ascii="Times New Roman" w:eastAsiaTheme="majorEastAsia" w:hAnsi="Times New Roman" w:cs="Times New Roman"/>
          <w:bCs/>
          <w:i/>
          <w:sz w:val="28"/>
          <w:szCs w:val="28"/>
        </w:rPr>
      </w:pPr>
      <w:r>
        <w:rPr>
          <w:rFonts w:ascii="Times New Roman" w:eastAsiaTheme="majorEastAsia" w:hAnsi="Times New Roman" w:cs="Times New Roman"/>
          <w:bCs/>
          <w:i/>
          <w:sz w:val="28"/>
          <w:szCs w:val="28"/>
        </w:rPr>
        <w:br w:type="page"/>
      </w:r>
    </w:p>
    <w:p w:rsidR="0033579E" w:rsidRPr="00436588" w:rsidRDefault="0033579E" w:rsidP="005D690E">
      <w:pPr>
        <w:pStyle w:val="af"/>
        <w:numPr>
          <w:ilvl w:val="1"/>
          <w:numId w:val="16"/>
        </w:numPr>
        <w:spacing w:after="0" w:line="240" w:lineRule="auto"/>
        <w:jc w:val="center"/>
        <w:outlineLvl w:val="1"/>
        <w:rPr>
          <w:rFonts w:ascii="Times New Roman" w:eastAsiaTheme="majorEastAsia" w:hAnsi="Times New Roman" w:cs="Times New Roman"/>
          <w:bCs/>
          <w:sz w:val="28"/>
          <w:szCs w:val="28"/>
        </w:rPr>
      </w:pPr>
      <w:bookmarkStart w:id="26" w:name="_Toc175139121"/>
      <w:r w:rsidRPr="00436588">
        <w:rPr>
          <w:rFonts w:ascii="Times New Roman" w:eastAsia="Calibri-Bold" w:hAnsi="Times New Roman" w:cs="Times New Roman"/>
          <w:b/>
          <w:bCs/>
          <w:sz w:val="28"/>
          <w:szCs w:val="28"/>
        </w:rPr>
        <w:t>Общественно-деловая зона</w:t>
      </w:r>
      <w:bookmarkEnd w:id="26"/>
      <w:r w:rsidRPr="00436588">
        <w:rPr>
          <w:rFonts w:ascii="Times New Roman" w:eastAsia="Calibri-Bold" w:hAnsi="Times New Roman" w:cs="Times New Roman"/>
          <w:b/>
          <w:bCs/>
          <w:sz w:val="28"/>
          <w:szCs w:val="28"/>
        </w:rPr>
        <w:t xml:space="preserve"> </w:t>
      </w:r>
      <w:bookmarkEnd w:id="15"/>
      <w:bookmarkEnd w:id="16"/>
    </w:p>
    <w:p w:rsidR="00E05A37" w:rsidRPr="00436588" w:rsidRDefault="00E05A37" w:rsidP="00E05A37">
      <w:pPr>
        <w:pStyle w:val="af"/>
        <w:spacing w:after="0" w:line="240" w:lineRule="auto"/>
        <w:ind w:left="0" w:firstLine="709"/>
        <w:rPr>
          <w:rFonts w:ascii="Times New Roman" w:eastAsiaTheme="majorEastAsia" w:hAnsi="Times New Roman" w:cs="Times New Roman"/>
          <w:bCs/>
          <w:sz w:val="28"/>
          <w:szCs w:val="28"/>
        </w:rPr>
      </w:pPr>
      <w:bookmarkStart w:id="27" w:name="_Toc518253390"/>
      <w:bookmarkStart w:id="28" w:name="_Toc12356485"/>
    </w:p>
    <w:p w:rsidR="00E05A37" w:rsidRPr="00B7763C" w:rsidRDefault="00E05A37" w:rsidP="00B7763C">
      <w:pPr>
        <w:pStyle w:val="af"/>
        <w:numPr>
          <w:ilvl w:val="2"/>
          <w:numId w:val="16"/>
        </w:numPr>
        <w:spacing w:after="0" w:line="240" w:lineRule="auto"/>
        <w:jc w:val="center"/>
        <w:outlineLvl w:val="2"/>
        <w:rPr>
          <w:rFonts w:ascii="Times New Roman" w:eastAsiaTheme="majorEastAsia" w:hAnsi="Times New Roman" w:cs="Times New Roman"/>
          <w:b/>
          <w:bCs/>
          <w:sz w:val="28"/>
          <w:szCs w:val="28"/>
        </w:rPr>
      </w:pPr>
      <w:bookmarkStart w:id="29" w:name="_Toc518253388"/>
      <w:bookmarkStart w:id="30" w:name="_Toc12356483"/>
      <w:bookmarkStart w:id="31" w:name="_Toc22713432"/>
      <w:bookmarkStart w:id="32" w:name="_Toc175139122"/>
      <w:r w:rsidRPr="00B7763C">
        <w:rPr>
          <w:rFonts w:ascii="Times New Roman" w:eastAsiaTheme="majorEastAsia" w:hAnsi="Times New Roman" w:cs="Times New Roman"/>
          <w:b/>
          <w:bCs/>
          <w:sz w:val="28"/>
          <w:szCs w:val="28"/>
        </w:rPr>
        <w:t>Многофункциональная общественно-деловая зона</w:t>
      </w:r>
      <w:bookmarkEnd w:id="29"/>
      <w:bookmarkEnd w:id="30"/>
      <w:bookmarkEnd w:id="31"/>
      <w:bookmarkEnd w:id="32"/>
    </w:p>
    <w:p w:rsidR="00E05A37" w:rsidRPr="00436588" w:rsidRDefault="00E05A37" w:rsidP="00E05A37">
      <w:pPr>
        <w:autoSpaceDE w:val="0"/>
        <w:autoSpaceDN w:val="0"/>
        <w:adjustRightInd w:val="0"/>
        <w:spacing w:after="0" w:line="240" w:lineRule="auto"/>
        <w:ind w:firstLine="709"/>
        <w:jc w:val="both"/>
        <w:rPr>
          <w:rFonts w:ascii="Times New Roman" w:hAnsi="Times New Roman" w:cs="Times New Roman"/>
          <w:sz w:val="28"/>
          <w:szCs w:val="28"/>
        </w:rPr>
      </w:pPr>
    </w:p>
    <w:p w:rsidR="00E05A37" w:rsidRPr="00436588" w:rsidRDefault="00E05A37" w:rsidP="00E05A37">
      <w:pPr>
        <w:autoSpaceDE w:val="0"/>
        <w:autoSpaceDN w:val="0"/>
        <w:adjustRightInd w:val="0"/>
        <w:spacing w:after="0" w:line="240" w:lineRule="auto"/>
        <w:ind w:firstLine="709"/>
        <w:jc w:val="both"/>
        <w:rPr>
          <w:rFonts w:ascii="Times New Roman" w:hAnsi="Times New Roman" w:cs="Times New Roman"/>
          <w:sz w:val="28"/>
          <w:szCs w:val="28"/>
        </w:rPr>
      </w:pPr>
      <w:r w:rsidRPr="00436588">
        <w:rPr>
          <w:rFonts w:ascii="Times New Roman" w:hAnsi="Times New Roman" w:cs="Times New Roman"/>
          <w:sz w:val="28"/>
          <w:szCs w:val="28"/>
        </w:rPr>
        <w:t>Многофункциональная общественно-деловая зона предназначена для застройки объектами делового и коммерческого назначения, торговли, общественного питания</w:t>
      </w:r>
      <w:r w:rsidRPr="00436588">
        <w:rPr>
          <w:rFonts w:ascii="Times New Roman" w:eastAsia="Calibri-Bold" w:hAnsi="Times New Roman" w:cs="Times New Roman"/>
          <w:sz w:val="28"/>
          <w:szCs w:val="28"/>
        </w:rPr>
        <w:t xml:space="preserve"> с размещением сопутствующих объектов инженерного обеспечения, а также объектов, необходимых для осуществления производственной и предпринимательской деятельности.</w:t>
      </w:r>
    </w:p>
    <w:p w:rsidR="00E05A37" w:rsidRPr="00436588" w:rsidRDefault="00E05A37" w:rsidP="00E05A37">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436588">
        <w:rPr>
          <w:rFonts w:ascii="Times New Roman" w:eastAsia="Calibri-Bold" w:hAnsi="Times New Roman" w:cs="Times New Roman"/>
          <w:i/>
          <w:sz w:val="28"/>
          <w:szCs w:val="28"/>
        </w:rPr>
        <w:t>Параметры многофункциональной общественно-деловой зоны</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Максимально допустимый коэффициент застройки зоны -1,0</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Коэффициент плотности застройки – 3,0.</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Площадь зоны </w:t>
      </w:r>
      <w:r w:rsidR="00072D64" w:rsidRPr="00436588">
        <w:rPr>
          <w:rFonts w:ascii="Times New Roman" w:eastAsiaTheme="majorEastAsia" w:hAnsi="Times New Roman" w:cs="Times New Roman"/>
          <w:bCs/>
          <w:sz w:val="28"/>
          <w:szCs w:val="28"/>
        </w:rPr>
        <w:t>–</w:t>
      </w:r>
      <w:r w:rsidRPr="00436588">
        <w:rPr>
          <w:rFonts w:ascii="Times New Roman" w:eastAsiaTheme="majorEastAsia" w:hAnsi="Times New Roman" w:cs="Times New Roman"/>
          <w:bCs/>
          <w:sz w:val="28"/>
          <w:szCs w:val="28"/>
        </w:rPr>
        <w:t xml:space="preserve"> </w:t>
      </w:r>
      <w:r w:rsidR="00072D64" w:rsidRPr="00436588">
        <w:rPr>
          <w:rFonts w:ascii="Times New Roman" w:hAnsi="Times New Roman" w:cs="Times New Roman"/>
          <w:sz w:val="28"/>
          <w:szCs w:val="28"/>
        </w:rPr>
        <w:t>10,</w:t>
      </w:r>
      <w:r w:rsidR="0038205B">
        <w:rPr>
          <w:rFonts w:ascii="Times New Roman" w:hAnsi="Times New Roman" w:cs="Times New Roman"/>
          <w:sz w:val="28"/>
          <w:szCs w:val="28"/>
        </w:rPr>
        <w:t>99</w:t>
      </w:r>
      <w:r w:rsidRPr="00436588">
        <w:rPr>
          <w:rFonts w:ascii="Times New Roman" w:hAnsi="Times New Roman" w:cs="Times New Roman"/>
          <w:sz w:val="28"/>
          <w:szCs w:val="28"/>
        </w:rPr>
        <w:t xml:space="preserve"> га</w:t>
      </w:r>
    </w:p>
    <w:p w:rsidR="00E05A37" w:rsidRPr="00436588" w:rsidRDefault="00E05A37" w:rsidP="00E05A37">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Максимальный процент застройки в границах </w:t>
      </w:r>
      <w:r w:rsidR="006831BD">
        <w:rPr>
          <w:rFonts w:ascii="Times New Roman" w:eastAsiaTheme="majorEastAsia" w:hAnsi="Times New Roman" w:cs="Times New Roman"/>
          <w:bCs/>
          <w:sz w:val="28"/>
          <w:szCs w:val="28"/>
        </w:rPr>
        <w:t>зоны</w:t>
      </w:r>
      <w:r w:rsidRPr="00436588">
        <w:rPr>
          <w:rFonts w:ascii="Times New Roman" w:eastAsiaTheme="majorEastAsia" w:hAnsi="Times New Roman" w:cs="Times New Roman"/>
          <w:bCs/>
          <w:sz w:val="28"/>
          <w:szCs w:val="28"/>
        </w:rPr>
        <w:t xml:space="preserve"> – 60%.</w:t>
      </w:r>
    </w:p>
    <w:p w:rsidR="00E05A37" w:rsidRPr="00436588" w:rsidRDefault="00E05A37" w:rsidP="00E05A37">
      <w:pPr>
        <w:pStyle w:val="af"/>
        <w:spacing w:after="0" w:line="240" w:lineRule="auto"/>
        <w:ind w:left="0" w:firstLine="709"/>
        <w:jc w:val="both"/>
        <w:rPr>
          <w:rFonts w:ascii="Times New Roman" w:eastAsiaTheme="majorEastAsia" w:hAnsi="Times New Roman" w:cs="Times New Roman"/>
          <w:bCs/>
          <w:i/>
          <w:sz w:val="28"/>
          <w:szCs w:val="28"/>
        </w:rPr>
      </w:pPr>
    </w:p>
    <w:p w:rsidR="00E05A37" w:rsidRPr="00436588" w:rsidRDefault="00E05A37" w:rsidP="00B7763C">
      <w:pPr>
        <w:pStyle w:val="af"/>
        <w:numPr>
          <w:ilvl w:val="2"/>
          <w:numId w:val="16"/>
        </w:numPr>
        <w:spacing w:after="0" w:line="240" w:lineRule="auto"/>
        <w:jc w:val="center"/>
        <w:outlineLvl w:val="2"/>
        <w:rPr>
          <w:rFonts w:ascii="Times New Roman" w:hAnsi="Times New Roman" w:cs="Times New Roman"/>
          <w:b/>
          <w:sz w:val="28"/>
          <w:szCs w:val="28"/>
        </w:rPr>
      </w:pPr>
      <w:bookmarkStart w:id="33" w:name="_Toc518253389"/>
      <w:bookmarkStart w:id="34" w:name="_Toc12356484"/>
      <w:bookmarkStart w:id="35" w:name="_Toc22713433"/>
      <w:bookmarkStart w:id="36" w:name="_Toc175139123"/>
      <w:r w:rsidRPr="00436588">
        <w:rPr>
          <w:rFonts w:ascii="Times New Roman" w:hAnsi="Times New Roman" w:cs="Times New Roman"/>
          <w:b/>
          <w:sz w:val="28"/>
          <w:szCs w:val="28"/>
        </w:rPr>
        <w:t>Зона специализированной общественной застройки</w:t>
      </w:r>
      <w:bookmarkEnd w:id="33"/>
      <w:bookmarkEnd w:id="34"/>
      <w:bookmarkEnd w:id="35"/>
      <w:bookmarkEnd w:id="36"/>
    </w:p>
    <w:p w:rsidR="00E05A37" w:rsidRPr="00436588" w:rsidRDefault="00E05A37" w:rsidP="00E05A37">
      <w:pPr>
        <w:autoSpaceDE w:val="0"/>
        <w:autoSpaceDN w:val="0"/>
        <w:adjustRightInd w:val="0"/>
        <w:spacing w:after="0" w:line="240" w:lineRule="auto"/>
        <w:ind w:firstLine="709"/>
        <w:jc w:val="both"/>
        <w:rPr>
          <w:rFonts w:ascii="Times New Roman" w:hAnsi="Times New Roman" w:cs="Times New Roman"/>
          <w:sz w:val="28"/>
          <w:szCs w:val="28"/>
        </w:rPr>
      </w:pPr>
    </w:p>
    <w:p w:rsidR="00E05A37" w:rsidRPr="00436588" w:rsidRDefault="00E05A37" w:rsidP="00E05A37">
      <w:pPr>
        <w:autoSpaceDE w:val="0"/>
        <w:autoSpaceDN w:val="0"/>
        <w:adjustRightInd w:val="0"/>
        <w:spacing w:after="0" w:line="240" w:lineRule="auto"/>
        <w:ind w:firstLine="709"/>
        <w:jc w:val="both"/>
        <w:rPr>
          <w:rFonts w:ascii="Times New Roman" w:hAnsi="Times New Roman" w:cs="Times New Roman"/>
          <w:sz w:val="28"/>
          <w:szCs w:val="28"/>
        </w:rPr>
      </w:pPr>
      <w:r w:rsidRPr="00436588">
        <w:rPr>
          <w:rFonts w:ascii="Times New Roman" w:eastAsia="Calibri-Bold" w:hAnsi="Times New Roman" w:cs="Times New Roman"/>
          <w:sz w:val="28"/>
          <w:szCs w:val="28"/>
        </w:rPr>
        <w:t>Зона специализированной общественной застройки предназначена для застройки</w:t>
      </w:r>
      <w:r w:rsidRPr="00436588">
        <w:rPr>
          <w:rFonts w:ascii="Times New Roman" w:hAnsi="Times New Roman" w:cs="Times New Roman"/>
          <w:sz w:val="28"/>
          <w:szCs w:val="28"/>
        </w:rPr>
        <w:t xml:space="preserve"> отдельно стоящими объектами дошкольных образовательных организаций, общеобразовательных организаций, организаций дополнительного образования, объектов, реализующих программы профессионального и высшего образования, специальных учебно-воспитательных учреждений для обучающихся с девиантным поведением, научных организаций, объектов культуры и искусства, здравоохранения, социального назначения, объектов физической культуры и массового спорта, культовых зданий и сооружений</w:t>
      </w:r>
      <w:r w:rsidRPr="00436588">
        <w:rPr>
          <w:rFonts w:ascii="Times New Roman" w:eastAsia="Calibri-Bold" w:hAnsi="Times New Roman" w:cs="Times New Roman"/>
          <w:sz w:val="28"/>
          <w:szCs w:val="28"/>
        </w:rPr>
        <w:t xml:space="preserve"> с размещением сопутствующих объектов инженерного обеспечения.</w:t>
      </w:r>
    </w:p>
    <w:p w:rsidR="00E05A37" w:rsidRPr="00436588" w:rsidRDefault="00E05A37" w:rsidP="00E05A37">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436588">
        <w:rPr>
          <w:rFonts w:ascii="Times New Roman" w:eastAsia="Calibri-Bold" w:hAnsi="Times New Roman" w:cs="Times New Roman"/>
          <w:i/>
          <w:sz w:val="28"/>
          <w:szCs w:val="28"/>
        </w:rPr>
        <w:t>Параметры зоны специализированной общественно-деловой застройки</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Максимально допустимый коэффициент застройки зоны -0,8</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Коэффициент плотности застройки – 2,4</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Площадь зоны </w:t>
      </w:r>
      <w:r w:rsidR="00072D64" w:rsidRPr="00436588">
        <w:rPr>
          <w:rFonts w:ascii="Times New Roman" w:eastAsiaTheme="majorEastAsia" w:hAnsi="Times New Roman" w:cs="Times New Roman"/>
          <w:bCs/>
          <w:sz w:val="28"/>
          <w:szCs w:val="28"/>
        </w:rPr>
        <w:t>–</w:t>
      </w:r>
      <w:r w:rsidRPr="00436588">
        <w:rPr>
          <w:rFonts w:ascii="Times New Roman" w:eastAsiaTheme="majorEastAsia" w:hAnsi="Times New Roman" w:cs="Times New Roman"/>
          <w:bCs/>
          <w:sz w:val="28"/>
          <w:szCs w:val="28"/>
        </w:rPr>
        <w:t xml:space="preserve"> </w:t>
      </w:r>
      <w:r w:rsidR="00072D64" w:rsidRPr="00436588">
        <w:rPr>
          <w:rFonts w:ascii="Times New Roman" w:hAnsi="Times New Roman" w:cs="Times New Roman"/>
          <w:sz w:val="28"/>
          <w:szCs w:val="28"/>
        </w:rPr>
        <w:t>17,8</w:t>
      </w:r>
      <w:r w:rsidRPr="00436588">
        <w:rPr>
          <w:rFonts w:ascii="Times New Roman" w:hAnsi="Times New Roman" w:cs="Times New Roman"/>
          <w:sz w:val="28"/>
          <w:szCs w:val="28"/>
        </w:rPr>
        <w:t xml:space="preserve"> га</w:t>
      </w:r>
    </w:p>
    <w:p w:rsidR="00E05A37" w:rsidRDefault="00E05A37" w:rsidP="00E05A37">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Максимальный процент застройки в границах </w:t>
      </w:r>
      <w:r w:rsidR="006831BD">
        <w:rPr>
          <w:rFonts w:ascii="Times New Roman" w:eastAsiaTheme="majorEastAsia" w:hAnsi="Times New Roman" w:cs="Times New Roman"/>
          <w:bCs/>
          <w:sz w:val="28"/>
          <w:szCs w:val="28"/>
        </w:rPr>
        <w:t>зоны</w:t>
      </w:r>
      <w:r w:rsidRPr="00436588">
        <w:rPr>
          <w:rFonts w:ascii="Times New Roman" w:eastAsiaTheme="majorEastAsia" w:hAnsi="Times New Roman" w:cs="Times New Roman"/>
          <w:bCs/>
          <w:sz w:val="28"/>
          <w:szCs w:val="28"/>
        </w:rPr>
        <w:t xml:space="preserve"> – 70%.</w:t>
      </w:r>
    </w:p>
    <w:p w:rsidR="00B7763C" w:rsidRPr="00436588" w:rsidRDefault="00B7763C" w:rsidP="00E05A37">
      <w:pPr>
        <w:shd w:val="clear" w:color="auto" w:fill="FFFFFF"/>
        <w:spacing w:after="0" w:line="240" w:lineRule="auto"/>
        <w:ind w:right="11" w:firstLine="709"/>
        <w:jc w:val="both"/>
        <w:rPr>
          <w:rFonts w:ascii="Times New Roman" w:eastAsiaTheme="majorEastAsia" w:hAnsi="Times New Roman" w:cs="Times New Roman"/>
          <w:bCs/>
          <w:sz w:val="28"/>
          <w:szCs w:val="28"/>
        </w:rPr>
      </w:pPr>
    </w:p>
    <w:p w:rsidR="0033579E" w:rsidRPr="00436588" w:rsidRDefault="0033579E" w:rsidP="005D690E">
      <w:pPr>
        <w:pStyle w:val="af"/>
        <w:numPr>
          <w:ilvl w:val="1"/>
          <w:numId w:val="16"/>
        </w:numPr>
        <w:spacing w:after="0" w:line="240" w:lineRule="auto"/>
        <w:jc w:val="center"/>
        <w:outlineLvl w:val="1"/>
        <w:rPr>
          <w:rFonts w:ascii="Times New Roman" w:hAnsi="Times New Roman" w:cs="Times New Roman"/>
          <w:b/>
          <w:sz w:val="28"/>
          <w:szCs w:val="28"/>
        </w:rPr>
      </w:pPr>
      <w:bookmarkStart w:id="37" w:name="_Toc175139124"/>
      <w:r w:rsidRPr="00436588">
        <w:rPr>
          <w:rFonts w:ascii="Times New Roman" w:hAnsi="Times New Roman" w:cs="Times New Roman"/>
          <w:b/>
          <w:sz w:val="28"/>
          <w:szCs w:val="28"/>
        </w:rPr>
        <w:t>Производственная зона</w:t>
      </w:r>
      <w:bookmarkEnd w:id="37"/>
      <w:r w:rsidRPr="00436588">
        <w:rPr>
          <w:rFonts w:ascii="Times New Roman" w:hAnsi="Times New Roman" w:cs="Times New Roman"/>
          <w:b/>
          <w:sz w:val="28"/>
          <w:szCs w:val="28"/>
        </w:rPr>
        <w:t xml:space="preserve"> </w:t>
      </w:r>
      <w:bookmarkEnd w:id="27"/>
      <w:bookmarkEnd w:id="28"/>
    </w:p>
    <w:p w:rsidR="00E05A37" w:rsidRPr="00436588" w:rsidRDefault="00E05A37" w:rsidP="00E05A37">
      <w:pPr>
        <w:pStyle w:val="af"/>
        <w:spacing w:after="0" w:line="240" w:lineRule="auto"/>
        <w:ind w:left="0" w:firstLine="709"/>
        <w:rPr>
          <w:rFonts w:ascii="Times New Roman" w:hAnsi="Times New Roman" w:cs="Times New Roman"/>
          <w:sz w:val="28"/>
          <w:szCs w:val="28"/>
        </w:rPr>
      </w:pPr>
    </w:p>
    <w:p w:rsidR="00E05A37" w:rsidRPr="00436588" w:rsidRDefault="00E05A37" w:rsidP="00B7763C">
      <w:pPr>
        <w:pStyle w:val="af"/>
        <w:numPr>
          <w:ilvl w:val="2"/>
          <w:numId w:val="16"/>
        </w:numPr>
        <w:spacing w:after="0" w:line="240" w:lineRule="auto"/>
        <w:jc w:val="center"/>
        <w:outlineLvl w:val="2"/>
        <w:rPr>
          <w:rFonts w:ascii="Times New Roman" w:hAnsi="Times New Roman" w:cs="Times New Roman"/>
          <w:b/>
          <w:sz w:val="28"/>
          <w:szCs w:val="28"/>
        </w:rPr>
      </w:pPr>
      <w:bookmarkStart w:id="38" w:name="_Toc518253391"/>
      <w:bookmarkStart w:id="39" w:name="_Toc12356486"/>
      <w:bookmarkStart w:id="40" w:name="_Toc22713435"/>
      <w:bookmarkStart w:id="41" w:name="_Toc175139125"/>
      <w:r w:rsidRPr="00436588">
        <w:rPr>
          <w:rFonts w:ascii="Times New Roman" w:hAnsi="Times New Roman" w:cs="Times New Roman"/>
          <w:b/>
          <w:sz w:val="28"/>
          <w:szCs w:val="28"/>
        </w:rPr>
        <w:t>Производственная зона</w:t>
      </w:r>
      <w:bookmarkEnd w:id="38"/>
      <w:bookmarkEnd w:id="39"/>
      <w:bookmarkEnd w:id="40"/>
      <w:bookmarkEnd w:id="41"/>
    </w:p>
    <w:p w:rsidR="00E05A37" w:rsidRPr="00436588" w:rsidRDefault="00E05A37" w:rsidP="00E05A37">
      <w:pPr>
        <w:pStyle w:val="af"/>
        <w:spacing w:after="0" w:line="240" w:lineRule="auto"/>
        <w:ind w:left="0" w:firstLine="709"/>
        <w:jc w:val="both"/>
        <w:rPr>
          <w:rFonts w:ascii="Times New Roman" w:hAnsi="Times New Roman" w:cs="Times New Roman"/>
          <w:sz w:val="28"/>
          <w:szCs w:val="28"/>
        </w:rPr>
      </w:pPr>
    </w:p>
    <w:p w:rsidR="00E05A37" w:rsidRPr="00436588" w:rsidRDefault="00E05A37" w:rsidP="00E05A37">
      <w:pPr>
        <w:pStyle w:val="af"/>
        <w:spacing w:after="0" w:line="240" w:lineRule="auto"/>
        <w:ind w:left="0" w:firstLine="709"/>
        <w:jc w:val="both"/>
        <w:rPr>
          <w:rFonts w:ascii="Times New Roman" w:hAnsi="Times New Roman" w:cs="Times New Roman"/>
          <w:i/>
          <w:sz w:val="28"/>
          <w:szCs w:val="28"/>
        </w:rPr>
      </w:pPr>
      <w:r w:rsidRPr="00436588">
        <w:rPr>
          <w:rFonts w:ascii="Times New Roman" w:hAnsi="Times New Roman" w:cs="Times New Roman"/>
          <w:sz w:val="28"/>
          <w:szCs w:val="28"/>
        </w:rPr>
        <w:t xml:space="preserve">Производственные зоны предназначены для размещения промышленных объектов различных классов вредности. В производственных зонах допускается размещение объектов транспортно-логистического, складского назначения и инженерной инфраструктуры, а также объектов общественно-деловой застройки, связанных с обслуживанием данной зоны. </w:t>
      </w:r>
    </w:p>
    <w:p w:rsidR="00E05A37" w:rsidRPr="00436588" w:rsidRDefault="00E05A37" w:rsidP="00E05A37">
      <w:pPr>
        <w:spacing w:after="0" w:line="240" w:lineRule="auto"/>
        <w:ind w:firstLine="709"/>
        <w:jc w:val="both"/>
        <w:rPr>
          <w:rFonts w:ascii="Times New Roman" w:hAnsi="Times New Roman" w:cs="Times New Roman"/>
          <w:sz w:val="28"/>
          <w:szCs w:val="28"/>
        </w:rPr>
      </w:pPr>
      <w:r w:rsidRPr="00436588">
        <w:rPr>
          <w:rFonts w:ascii="Times New Roman" w:eastAsia="Calibri-Bold" w:hAnsi="Times New Roman" w:cs="Times New Roman"/>
          <w:i/>
          <w:sz w:val="28"/>
          <w:szCs w:val="28"/>
        </w:rPr>
        <w:t xml:space="preserve">Параметры производственной зоны </w:t>
      </w:r>
    </w:p>
    <w:p w:rsidR="00E05A37" w:rsidRPr="00436588" w:rsidRDefault="00E05A37" w:rsidP="00E05A37">
      <w:pPr>
        <w:shd w:val="clear" w:color="auto" w:fill="FFFFFF"/>
        <w:spacing w:after="0" w:line="240" w:lineRule="auto"/>
        <w:ind w:right="11"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Коэффициент застройки – 0,8.</w:t>
      </w:r>
    </w:p>
    <w:p w:rsidR="00E05A37" w:rsidRPr="00436588" w:rsidRDefault="00E05A37" w:rsidP="00E05A37">
      <w:pPr>
        <w:shd w:val="clear" w:color="auto" w:fill="FFFFFF"/>
        <w:spacing w:after="0" w:line="240" w:lineRule="auto"/>
        <w:ind w:right="11"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Коэффициент плотности застройки – 2,4.</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Площадь зоны </w:t>
      </w:r>
      <w:r w:rsidR="00072D64" w:rsidRPr="00436588">
        <w:rPr>
          <w:rFonts w:ascii="Times New Roman" w:eastAsiaTheme="majorEastAsia" w:hAnsi="Times New Roman" w:cs="Times New Roman"/>
          <w:bCs/>
          <w:sz w:val="28"/>
          <w:szCs w:val="28"/>
        </w:rPr>
        <w:t>–</w:t>
      </w:r>
      <w:r w:rsidRPr="00436588">
        <w:rPr>
          <w:rFonts w:ascii="Times New Roman" w:eastAsiaTheme="majorEastAsia" w:hAnsi="Times New Roman" w:cs="Times New Roman"/>
          <w:bCs/>
          <w:sz w:val="28"/>
          <w:szCs w:val="28"/>
        </w:rPr>
        <w:t xml:space="preserve"> </w:t>
      </w:r>
      <w:r w:rsidR="00C44DA6" w:rsidRPr="007777B8">
        <w:rPr>
          <w:rFonts w:ascii="Times New Roman" w:hAnsi="Times New Roman" w:cs="Times New Roman"/>
          <w:sz w:val="28"/>
          <w:szCs w:val="28"/>
        </w:rPr>
        <w:t xml:space="preserve">44,4 </w:t>
      </w:r>
      <w:r w:rsidR="00C44DA6" w:rsidRPr="00436588">
        <w:rPr>
          <w:rFonts w:ascii="Times New Roman" w:hAnsi="Times New Roman" w:cs="Times New Roman"/>
          <w:sz w:val="28"/>
          <w:szCs w:val="28"/>
        </w:rPr>
        <w:t>га</w:t>
      </w:r>
    </w:p>
    <w:p w:rsidR="00E05A37" w:rsidRPr="00436588" w:rsidRDefault="00E05A37" w:rsidP="00E05A37">
      <w:pPr>
        <w:spacing w:after="0" w:line="240" w:lineRule="auto"/>
        <w:ind w:firstLine="709"/>
        <w:jc w:val="both"/>
        <w:rPr>
          <w:rFonts w:ascii="Times New Roman" w:eastAsia="Times New Roman" w:hAnsi="Times New Roman" w:cs="Times New Roman"/>
          <w:sz w:val="28"/>
          <w:szCs w:val="28"/>
        </w:rPr>
      </w:pPr>
      <w:r w:rsidRPr="00436588">
        <w:rPr>
          <w:rFonts w:ascii="Times New Roman" w:eastAsia="Times New Roman" w:hAnsi="Times New Roman" w:cs="Times New Roman"/>
          <w:sz w:val="28"/>
          <w:szCs w:val="28"/>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Региональными нормативами градостроительного проектирования Ульяновской области</w:t>
      </w:r>
    </w:p>
    <w:p w:rsidR="00E05A37" w:rsidRPr="00436588" w:rsidRDefault="00E05A37" w:rsidP="00E05A37">
      <w:pPr>
        <w:pStyle w:val="af"/>
        <w:spacing w:after="0" w:line="240" w:lineRule="auto"/>
        <w:ind w:left="0" w:firstLine="709"/>
        <w:jc w:val="both"/>
        <w:rPr>
          <w:rFonts w:ascii="Times New Roman" w:eastAsiaTheme="majorEastAsia" w:hAnsi="Times New Roman" w:cs="Times New Roman"/>
          <w:bCs/>
          <w:sz w:val="28"/>
          <w:szCs w:val="28"/>
        </w:rPr>
      </w:pPr>
    </w:p>
    <w:p w:rsidR="00E05A37" w:rsidRPr="00436588" w:rsidRDefault="00E05A37" w:rsidP="00B7763C">
      <w:pPr>
        <w:pStyle w:val="af"/>
        <w:numPr>
          <w:ilvl w:val="2"/>
          <w:numId w:val="16"/>
        </w:numPr>
        <w:spacing w:after="0" w:line="240" w:lineRule="auto"/>
        <w:jc w:val="center"/>
        <w:outlineLvl w:val="2"/>
        <w:rPr>
          <w:rFonts w:ascii="Times New Roman" w:hAnsi="Times New Roman" w:cs="Times New Roman"/>
          <w:b/>
          <w:sz w:val="28"/>
          <w:szCs w:val="28"/>
        </w:rPr>
      </w:pPr>
      <w:bookmarkStart w:id="42" w:name="_Toc22713436"/>
      <w:bookmarkStart w:id="43" w:name="_Toc175139126"/>
      <w:r w:rsidRPr="00436588">
        <w:rPr>
          <w:rFonts w:ascii="Times New Roman" w:hAnsi="Times New Roman" w:cs="Times New Roman"/>
          <w:b/>
          <w:sz w:val="28"/>
          <w:szCs w:val="28"/>
        </w:rPr>
        <w:t>Коммунально-складская зона</w:t>
      </w:r>
      <w:bookmarkEnd w:id="42"/>
      <w:bookmarkEnd w:id="43"/>
    </w:p>
    <w:p w:rsidR="00E05A37" w:rsidRPr="00436588" w:rsidRDefault="00E05A37" w:rsidP="00E05A37">
      <w:pPr>
        <w:pStyle w:val="af"/>
        <w:spacing w:after="0" w:line="240" w:lineRule="auto"/>
        <w:ind w:left="0" w:firstLine="709"/>
        <w:jc w:val="both"/>
        <w:rPr>
          <w:rFonts w:ascii="Times New Roman" w:hAnsi="Times New Roman" w:cs="Times New Roman"/>
          <w:sz w:val="28"/>
          <w:szCs w:val="28"/>
        </w:rPr>
      </w:pPr>
    </w:p>
    <w:p w:rsidR="00E05A37" w:rsidRPr="00436588" w:rsidRDefault="00E05A37" w:rsidP="00E05A37">
      <w:pPr>
        <w:pStyle w:val="af"/>
        <w:spacing w:after="0" w:line="240" w:lineRule="auto"/>
        <w:ind w:left="0" w:firstLine="709"/>
        <w:jc w:val="both"/>
        <w:rPr>
          <w:rFonts w:ascii="Times New Roman" w:hAnsi="Times New Roman" w:cs="Times New Roman"/>
          <w:sz w:val="28"/>
          <w:szCs w:val="28"/>
        </w:rPr>
      </w:pPr>
      <w:r w:rsidRPr="00436588">
        <w:rPr>
          <w:rFonts w:ascii="Times New Roman" w:hAnsi="Times New Roman" w:cs="Times New Roman"/>
          <w:sz w:val="28"/>
          <w:szCs w:val="28"/>
        </w:rPr>
        <w:t>Коммунально-складская зона предназначена для размещения коммунальных предприятий, в т.ч. сооружений для хранения транспорта, складов, сопутствующей инженерной и транспортной инфраструктуры, АЗС, а также коммерческих объектов, объектов общественно-делового назначения, допускаемых к размещению в коммунальных зонах.</w:t>
      </w:r>
    </w:p>
    <w:p w:rsidR="00E05A37" w:rsidRPr="00436588" w:rsidRDefault="00E05A37" w:rsidP="00E05A37">
      <w:pPr>
        <w:spacing w:after="0" w:line="240" w:lineRule="auto"/>
        <w:ind w:firstLine="709"/>
        <w:jc w:val="both"/>
        <w:rPr>
          <w:rFonts w:ascii="Times New Roman" w:hAnsi="Times New Roman" w:cs="Times New Roman"/>
          <w:sz w:val="28"/>
          <w:szCs w:val="28"/>
        </w:rPr>
      </w:pPr>
      <w:r w:rsidRPr="00436588">
        <w:rPr>
          <w:rFonts w:ascii="Times New Roman" w:eastAsia="Calibri-Bold" w:hAnsi="Times New Roman" w:cs="Times New Roman"/>
          <w:i/>
          <w:sz w:val="28"/>
          <w:szCs w:val="28"/>
        </w:rPr>
        <w:t xml:space="preserve">Параметры коммунально-складской зоны </w:t>
      </w:r>
    </w:p>
    <w:p w:rsidR="00E05A37" w:rsidRPr="00436588" w:rsidRDefault="00E05A37" w:rsidP="00E05A37">
      <w:pPr>
        <w:pStyle w:val="af"/>
        <w:spacing w:after="0" w:line="240" w:lineRule="auto"/>
        <w:ind w:left="0"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Коэффициент застройки – 0,6.</w:t>
      </w:r>
    </w:p>
    <w:p w:rsidR="00E05A37" w:rsidRPr="00436588" w:rsidRDefault="00E05A37" w:rsidP="00E05A37">
      <w:pPr>
        <w:pStyle w:val="af"/>
        <w:spacing w:after="0" w:line="240" w:lineRule="auto"/>
        <w:ind w:left="0"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Коэффициент плотности застройки – 1,8.</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Площадь зоны </w:t>
      </w:r>
      <w:r w:rsidR="00072D64" w:rsidRPr="00436588">
        <w:rPr>
          <w:rFonts w:ascii="Times New Roman" w:eastAsiaTheme="majorEastAsia" w:hAnsi="Times New Roman" w:cs="Times New Roman"/>
          <w:bCs/>
          <w:sz w:val="28"/>
          <w:szCs w:val="28"/>
        </w:rPr>
        <w:t>–</w:t>
      </w:r>
      <w:r w:rsidRPr="00436588">
        <w:rPr>
          <w:rFonts w:ascii="Times New Roman" w:eastAsiaTheme="majorEastAsia" w:hAnsi="Times New Roman" w:cs="Times New Roman"/>
          <w:bCs/>
          <w:sz w:val="28"/>
          <w:szCs w:val="28"/>
        </w:rPr>
        <w:t xml:space="preserve"> </w:t>
      </w:r>
      <w:r w:rsidR="00072D64" w:rsidRPr="00436588">
        <w:rPr>
          <w:rFonts w:ascii="Times New Roman" w:hAnsi="Times New Roman" w:cs="Times New Roman"/>
          <w:sz w:val="28"/>
          <w:szCs w:val="28"/>
        </w:rPr>
        <w:t>10,5</w:t>
      </w:r>
      <w:r w:rsidRPr="00436588">
        <w:rPr>
          <w:rFonts w:ascii="Times New Roman" w:hAnsi="Times New Roman" w:cs="Times New Roman"/>
          <w:sz w:val="28"/>
          <w:szCs w:val="28"/>
        </w:rPr>
        <w:t>га</w:t>
      </w:r>
    </w:p>
    <w:p w:rsidR="00E05A37" w:rsidRPr="00436588" w:rsidRDefault="00E05A37" w:rsidP="00E05A37">
      <w:pPr>
        <w:spacing w:after="0" w:line="240" w:lineRule="auto"/>
        <w:ind w:firstLine="709"/>
        <w:jc w:val="both"/>
        <w:rPr>
          <w:rFonts w:ascii="Times New Roman" w:eastAsia="Times New Roman" w:hAnsi="Times New Roman" w:cs="Times New Roman"/>
          <w:sz w:val="28"/>
          <w:szCs w:val="28"/>
        </w:rPr>
      </w:pPr>
      <w:r w:rsidRPr="00436588">
        <w:rPr>
          <w:rFonts w:ascii="Times New Roman" w:eastAsia="Times New Roman" w:hAnsi="Times New Roman" w:cs="Times New Roman"/>
          <w:sz w:val="28"/>
          <w:szCs w:val="28"/>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Региональными нормативами градостроительного проектирования Ульяновской области</w:t>
      </w:r>
    </w:p>
    <w:p w:rsidR="00E05A37" w:rsidRPr="00436588" w:rsidRDefault="00E05A37" w:rsidP="00E05A37">
      <w:pPr>
        <w:pStyle w:val="af"/>
        <w:spacing w:after="0" w:line="240" w:lineRule="auto"/>
        <w:ind w:left="0" w:firstLine="709"/>
        <w:jc w:val="both"/>
        <w:rPr>
          <w:rFonts w:ascii="Times New Roman" w:hAnsi="Times New Roman" w:cs="Times New Roman"/>
          <w:sz w:val="28"/>
          <w:szCs w:val="28"/>
        </w:rPr>
      </w:pPr>
    </w:p>
    <w:p w:rsidR="0033579E" w:rsidRPr="00436588" w:rsidRDefault="0033579E" w:rsidP="005D690E">
      <w:pPr>
        <w:pStyle w:val="af"/>
        <w:numPr>
          <w:ilvl w:val="1"/>
          <w:numId w:val="16"/>
        </w:numPr>
        <w:spacing w:after="0" w:line="240" w:lineRule="auto"/>
        <w:jc w:val="center"/>
        <w:outlineLvl w:val="1"/>
        <w:rPr>
          <w:rFonts w:ascii="Times New Roman" w:hAnsi="Times New Roman" w:cs="Times New Roman"/>
          <w:b/>
          <w:sz w:val="28"/>
          <w:szCs w:val="28"/>
        </w:rPr>
      </w:pPr>
      <w:bookmarkStart w:id="44" w:name="_Toc518253394"/>
      <w:bookmarkStart w:id="45" w:name="_Toc12356488"/>
      <w:bookmarkStart w:id="46" w:name="_Toc175139127"/>
      <w:r w:rsidRPr="00436588">
        <w:rPr>
          <w:rFonts w:ascii="Times New Roman" w:hAnsi="Times New Roman" w:cs="Times New Roman"/>
          <w:b/>
          <w:sz w:val="28"/>
          <w:szCs w:val="28"/>
        </w:rPr>
        <w:t>Зона инженерной инфраструктуры</w:t>
      </w:r>
      <w:bookmarkEnd w:id="46"/>
      <w:r w:rsidRPr="00436588">
        <w:rPr>
          <w:rFonts w:ascii="Times New Roman" w:hAnsi="Times New Roman" w:cs="Times New Roman"/>
          <w:b/>
          <w:sz w:val="28"/>
          <w:szCs w:val="28"/>
        </w:rPr>
        <w:t xml:space="preserve"> </w:t>
      </w:r>
      <w:bookmarkEnd w:id="44"/>
      <w:bookmarkEnd w:id="45"/>
    </w:p>
    <w:p w:rsidR="002A6471" w:rsidRPr="00436588" w:rsidRDefault="002A6471" w:rsidP="002A6471">
      <w:pPr>
        <w:pStyle w:val="af"/>
        <w:spacing w:after="0" w:line="240" w:lineRule="auto"/>
        <w:ind w:left="0" w:firstLine="709"/>
        <w:jc w:val="both"/>
        <w:rPr>
          <w:rFonts w:ascii="Times New Roman" w:hAnsi="Times New Roman" w:cs="Times New Roman"/>
          <w:sz w:val="28"/>
          <w:szCs w:val="28"/>
        </w:rPr>
      </w:pPr>
      <w:bookmarkStart w:id="47" w:name="_Toc518253395"/>
      <w:bookmarkStart w:id="48" w:name="_Toc12356489"/>
    </w:p>
    <w:p w:rsidR="002A6471" w:rsidRPr="00436588" w:rsidRDefault="002A6471" w:rsidP="002A6471">
      <w:pPr>
        <w:pStyle w:val="af"/>
        <w:spacing w:after="0" w:line="240" w:lineRule="auto"/>
        <w:ind w:left="0" w:firstLine="709"/>
        <w:jc w:val="both"/>
        <w:rPr>
          <w:rFonts w:ascii="Times New Roman" w:hAnsi="Times New Roman" w:cs="Times New Roman"/>
          <w:sz w:val="28"/>
          <w:szCs w:val="28"/>
        </w:rPr>
      </w:pPr>
      <w:r w:rsidRPr="00436588">
        <w:rPr>
          <w:rFonts w:ascii="Times New Roman" w:hAnsi="Times New Roman" w:cs="Times New Roman"/>
          <w:sz w:val="28"/>
          <w:szCs w:val="28"/>
        </w:rPr>
        <w:t xml:space="preserve">Зона инженерной инфраструктуры предназначена для размещения объектов инженерного обеспечения, в т.ч. коридоров пропуска коммуникаций. </w:t>
      </w:r>
    </w:p>
    <w:p w:rsidR="002A6471" w:rsidRPr="00436588" w:rsidRDefault="002A6471" w:rsidP="002A6471">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Calibri-Bold" w:hAnsi="Times New Roman" w:cs="Times New Roman"/>
          <w:i/>
          <w:sz w:val="28"/>
          <w:szCs w:val="28"/>
        </w:rPr>
        <w:t>Параметры зоны инженерной инфраструктуры</w:t>
      </w:r>
      <w:r w:rsidRPr="00436588">
        <w:rPr>
          <w:rFonts w:ascii="Times New Roman" w:eastAsiaTheme="majorEastAsia" w:hAnsi="Times New Roman" w:cs="Times New Roman"/>
          <w:bCs/>
          <w:sz w:val="28"/>
          <w:szCs w:val="28"/>
        </w:rPr>
        <w:t xml:space="preserve"> </w:t>
      </w:r>
    </w:p>
    <w:p w:rsidR="002A6471" w:rsidRPr="00436588" w:rsidRDefault="002A6471" w:rsidP="002A6471">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Площадь зоны </w:t>
      </w:r>
      <w:r w:rsidR="00072D64" w:rsidRPr="00436588">
        <w:rPr>
          <w:rFonts w:ascii="Times New Roman" w:eastAsiaTheme="majorEastAsia" w:hAnsi="Times New Roman" w:cs="Times New Roman"/>
          <w:bCs/>
          <w:sz w:val="28"/>
          <w:szCs w:val="28"/>
        </w:rPr>
        <w:t>–</w:t>
      </w:r>
      <w:r w:rsidRPr="00436588">
        <w:rPr>
          <w:rFonts w:ascii="Times New Roman" w:eastAsiaTheme="majorEastAsia" w:hAnsi="Times New Roman" w:cs="Times New Roman"/>
          <w:bCs/>
          <w:sz w:val="28"/>
          <w:szCs w:val="28"/>
        </w:rPr>
        <w:t xml:space="preserve"> </w:t>
      </w:r>
      <w:r w:rsidR="00072D64" w:rsidRPr="00436588">
        <w:rPr>
          <w:rFonts w:ascii="Times New Roman" w:hAnsi="Times New Roman" w:cs="Times New Roman"/>
          <w:sz w:val="28"/>
          <w:szCs w:val="28"/>
        </w:rPr>
        <w:t xml:space="preserve">21,9 </w:t>
      </w:r>
      <w:r w:rsidRPr="00436588">
        <w:rPr>
          <w:rFonts w:ascii="Times New Roman" w:hAnsi="Times New Roman" w:cs="Times New Roman"/>
          <w:sz w:val="28"/>
          <w:szCs w:val="28"/>
        </w:rPr>
        <w:t>га</w:t>
      </w:r>
    </w:p>
    <w:p w:rsidR="002A6471" w:rsidRPr="00436588" w:rsidRDefault="00F63CC7" w:rsidP="002A6471">
      <w:pPr>
        <w:pStyle w:val="af"/>
        <w:spacing w:after="0" w:line="240" w:lineRule="auto"/>
        <w:ind w:left="0" w:firstLine="709"/>
        <w:jc w:val="both"/>
        <w:rPr>
          <w:rFonts w:ascii="Times New Roman" w:hAnsi="Times New Roman" w:cs="Times New Roman"/>
          <w:sz w:val="28"/>
          <w:szCs w:val="28"/>
        </w:rPr>
      </w:pPr>
      <w:r w:rsidRPr="00F63CC7">
        <w:rPr>
          <w:rFonts w:ascii="Times New Roman" w:hAnsi="Times New Roman" w:cs="Times New Roman"/>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расположенных в инженерной зоне, следует принимать в соответствии с Региональными нормативами градостроительного проектирования Ульяновской области, местными нормативами градостроительного проектирования, СП 31.13330 «Водоснабжение. Наружные сети и сооружения. Актуализированная редакция СНиП 2.04.02-84», СП 32.13330 «Канализация. Наружные сети и сооружения. СНиП 2.04.03-85», СП 62.13330.2011*. «Газораспределительные системы. Актуализированная редакция СНиП 42-01-2002», СП 124.13330.2012. «Тепловые сети. Актуализированная редакция СНиП 41-02-2003».</w:t>
      </w:r>
    </w:p>
    <w:p w:rsidR="00E03866" w:rsidRDefault="00E03866">
      <w:pPr>
        <w:rPr>
          <w:rFonts w:ascii="Times New Roman" w:hAnsi="Times New Roman" w:cs="Times New Roman"/>
          <w:sz w:val="28"/>
          <w:szCs w:val="28"/>
        </w:rPr>
      </w:pPr>
      <w:r>
        <w:rPr>
          <w:rFonts w:ascii="Times New Roman" w:hAnsi="Times New Roman" w:cs="Times New Roman"/>
          <w:sz w:val="28"/>
          <w:szCs w:val="28"/>
        </w:rPr>
        <w:br w:type="page"/>
      </w:r>
    </w:p>
    <w:p w:rsidR="0033579E" w:rsidRPr="00436588" w:rsidRDefault="0033579E" w:rsidP="005D690E">
      <w:pPr>
        <w:pStyle w:val="af"/>
        <w:numPr>
          <w:ilvl w:val="1"/>
          <w:numId w:val="16"/>
        </w:numPr>
        <w:spacing w:after="0" w:line="240" w:lineRule="auto"/>
        <w:jc w:val="center"/>
        <w:outlineLvl w:val="1"/>
        <w:rPr>
          <w:rFonts w:ascii="Times New Roman" w:hAnsi="Times New Roman" w:cs="Times New Roman"/>
          <w:b/>
          <w:sz w:val="28"/>
          <w:szCs w:val="28"/>
        </w:rPr>
      </w:pPr>
      <w:bookmarkStart w:id="49" w:name="_Toc175139128"/>
      <w:r w:rsidRPr="00436588">
        <w:rPr>
          <w:rFonts w:ascii="Times New Roman" w:hAnsi="Times New Roman" w:cs="Times New Roman"/>
          <w:b/>
          <w:sz w:val="28"/>
          <w:szCs w:val="28"/>
        </w:rPr>
        <w:t>Зона транспортной инфраструктуры</w:t>
      </w:r>
      <w:bookmarkEnd w:id="49"/>
      <w:r w:rsidRPr="00436588">
        <w:rPr>
          <w:rFonts w:ascii="Times New Roman" w:hAnsi="Times New Roman" w:cs="Times New Roman"/>
          <w:b/>
          <w:sz w:val="28"/>
          <w:szCs w:val="28"/>
        </w:rPr>
        <w:t xml:space="preserve"> </w:t>
      </w:r>
      <w:bookmarkEnd w:id="47"/>
      <w:bookmarkEnd w:id="48"/>
    </w:p>
    <w:p w:rsidR="00E05A37" w:rsidRPr="00436588" w:rsidRDefault="00E05A37" w:rsidP="00E05A37">
      <w:pPr>
        <w:pStyle w:val="af"/>
        <w:spacing w:after="0" w:line="240" w:lineRule="auto"/>
        <w:ind w:left="0" w:firstLine="709"/>
        <w:jc w:val="both"/>
        <w:rPr>
          <w:rFonts w:ascii="Times New Roman" w:hAnsi="Times New Roman" w:cs="Times New Roman"/>
          <w:sz w:val="28"/>
          <w:szCs w:val="28"/>
        </w:rPr>
      </w:pPr>
      <w:bookmarkStart w:id="50" w:name="_Toc518253396"/>
      <w:bookmarkStart w:id="51" w:name="_Toc12356490"/>
    </w:p>
    <w:p w:rsidR="00E05A37" w:rsidRPr="00436588" w:rsidRDefault="00E05A37" w:rsidP="00E05A37">
      <w:pPr>
        <w:spacing w:after="0" w:line="240" w:lineRule="auto"/>
        <w:ind w:firstLine="709"/>
        <w:jc w:val="both"/>
        <w:rPr>
          <w:rFonts w:ascii="Times New Roman" w:hAnsi="Times New Roman" w:cs="Times New Roman"/>
          <w:sz w:val="28"/>
          <w:szCs w:val="28"/>
        </w:rPr>
      </w:pPr>
      <w:r w:rsidRPr="00436588">
        <w:rPr>
          <w:rFonts w:ascii="Times New Roman" w:hAnsi="Times New Roman" w:cs="Times New Roman"/>
          <w:sz w:val="28"/>
          <w:szCs w:val="28"/>
        </w:rPr>
        <w:t xml:space="preserve">Зона транспортной инфраструктуры предназначена для размещения объектов автомобильного транспорта, объектов железнодорожного транспорта, объектов воздушного транспорта, объектов водного транспорта, объектов трубопроводного транспорта, объектов транспортной инфраструктуры иных видов, объектов улично-дорожной сети, допускается размещение общественно-деловых объектов </w:t>
      </w:r>
      <w:r w:rsidRPr="00436588">
        <w:rPr>
          <w:rFonts w:ascii="Times New Roman" w:eastAsia="Calibri-Bold" w:hAnsi="Times New Roman" w:cs="Times New Roman"/>
          <w:sz w:val="28"/>
          <w:szCs w:val="28"/>
        </w:rPr>
        <w:t>и объектов инженерной инфраструктуры, связанных с обслуживанием данной зоны.</w:t>
      </w:r>
    </w:p>
    <w:p w:rsidR="00E05A37" w:rsidRPr="00436588" w:rsidRDefault="00E05A37" w:rsidP="00E05A37">
      <w:pPr>
        <w:spacing w:after="0" w:line="240" w:lineRule="auto"/>
        <w:ind w:firstLine="709"/>
        <w:jc w:val="both"/>
        <w:rPr>
          <w:rFonts w:ascii="Times New Roman" w:eastAsia="Calibri-Bold" w:hAnsi="Times New Roman" w:cs="Times New Roman"/>
          <w:i/>
          <w:sz w:val="28"/>
          <w:szCs w:val="28"/>
        </w:rPr>
      </w:pPr>
      <w:r w:rsidRPr="00436588">
        <w:rPr>
          <w:rFonts w:ascii="Times New Roman" w:eastAsia="Calibri-Bold" w:hAnsi="Times New Roman" w:cs="Times New Roman"/>
          <w:i/>
          <w:sz w:val="28"/>
          <w:szCs w:val="28"/>
        </w:rPr>
        <w:t>Параметры зоны транспортной инфраструктуры</w:t>
      </w:r>
    </w:p>
    <w:p w:rsidR="00E05A37" w:rsidRPr="00436588" w:rsidRDefault="00E05A37" w:rsidP="00E05A37">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Площадь зоны </w:t>
      </w:r>
      <w:r w:rsidR="0038205B">
        <w:rPr>
          <w:rFonts w:ascii="Times New Roman" w:eastAsiaTheme="majorEastAsia" w:hAnsi="Times New Roman" w:cs="Times New Roman"/>
          <w:bCs/>
          <w:sz w:val="28"/>
          <w:szCs w:val="28"/>
        </w:rPr>
        <w:t>–</w:t>
      </w:r>
      <w:r w:rsidRPr="00436588">
        <w:rPr>
          <w:rFonts w:ascii="Times New Roman" w:eastAsiaTheme="majorEastAsia" w:hAnsi="Times New Roman" w:cs="Times New Roman"/>
          <w:bCs/>
          <w:sz w:val="28"/>
          <w:szCs w:val="28"/>
        </w:rPr>
        <w:t xml:space="preserve"> </w:t>
      </w:r>
      <w:r w:rsidR="00072D64" w:rsidRPr="00436588">
        <w:rPr>
          <w:rFonts w:ascii="Times New Roman" w:hAnsi="Times New Roman" w:cs="Times New Roman"/>
          <w:sz w:val="28"/>
          <w:szCs w:val="28"/>
        </w:rPr>
        <w:t>21</w:t>
      </w:r>
      <w:r w:rsidR="0038205B">
        <w:rPr>
          <w:rFonts w:ascii="Times New Roman" w:hAnsi="Times New Roman" w:cs="Times New Roman"/>
          <w:sz w:val="28"/>
          <w:szCs w:val="28"/>
        </w:rPr>
        <w:t>6,98</w:t>
      </w:r>
      <w:r w:rsidRPr="00436588">
        <w:rPr>
          <w:rFonts w:ascii="Times New Roman" w:hAnsi="Times New Roman" w:cs="Times New Roman"/>
          <w:sz w:val="28"/>
          <w:szCs w:val="28"/>
        </w:rPr>
        <w:t xml:space="preserve"> га</w:t>
      </w:r>
    </w:p>
    <w:p w:rsidR="00E05A37" w:rsidRPr="00436588" w:rsidRDefault="00E05A37" w:rsidP="00E05A37">
      <w:pPr>
        <w:spacing w:after="0" w:line="240" w:lineRule="auto"/>
        <w:ind w:firstLine="709"/>
        <w:jc w:val="both"/>
        <w:rPr>
          <w:rFonts w:ascii="Times New Roman" w:eastAsia="Times New Roman" w:hAnsi="Times New Roman" w:cs="Times New Roman"/>
          <w:sz w:val="28"/>
          <w:szCs w:val="28"/>
        </w:rPr>
      </w:pPr>
      <w:r w:rsidRPr="00436588">
        <w:rPr>
          <w:rFonts w:ascii="Times New Roman" w:eastAsia="Times New Roman" w:hAnsi="Times New Roman" w:cs="Times New Roman"/>
          <w:sz w:val="28"/>
          <w:szCs w:val="28"/>
        </w:rPr>
        <w:t>Предельные параметры не подлежат установлению и определяются в соответствии с</w:t>
      </w:r>
      <w:r w:rsidRPr="00436588">
        <w:rPr>
          <w:rFonts w:ascii="Times New Roman" w:hAnsi="Times New Roman" w:cs="Times New Roman"/>
          <w:sz w:val="28"/>
          <w:szCs w:val="28"/>
        </w:rPr>
        <w:t xml:space="preserve"> Региональными нормативами градостроительного проектирования Ульяновской области, местными нормативами градостроительного проектирования,</w:t>
      </w:r>
      <w:r w:rsidRPr="00436588">
        <w:rPr>
          <w:rFonts w:ascii="Times New Roman" w:eastAsia="Times New Roman" w:hAnsi="Times New Roman" w:cs="Times New Roman"/>
          <w:sz w:val="28"/>
          <w:szCs w:val="28"/>
        </w:rPr>
        <w:t xml:space="preserve"> СП 42.13330.2016. «Свод правил. Градостроительство. Планировка и застройка городских и сельских поселений. Актуализированная редакция СНиП 2.07.01-89*».</w:t>
      </w:r>
      <w:r w:rsidR="00F63CC7">
        <w:rPr>
          <w:rFonts w:ascii="Times New Roman" w:eastAsia="Times New Roman" w:hAnsi="Times New Roman" w:cs="Times New Roman"/>
          <w:sz w:val="28"/>
          <w:szCs w:val="28"/>
        </w:rPr>
        <w:t xml:space="preserve"> «</w:t>
      </w:r>
      <w:r w:rsidRPr="00436588">
        <w:rPr>
          <w:rFonts w:ascii="Times New Roman" w:eastAsia="Times New Roman" w:hAnsi="Times New Roman" w:cs="Times New Roman"/>
          <w:sz w:val="28"/>
          <w:szCs w:val="28"/>
        </w:rPr>
        <w:t>СП 34.13330.2012. Автомобильные дороги. Актуализированная редакция СНиП 2.05.02-85*</w:t>
      </w:r>
      <w:r w:rsidR="00F63CC7">
        <w:rPr>
          <w:rFonts w:ascii="Times New Roman" w:eastAsia="Times New Roman" w:hAnsi="Times New Roman" w:cs="Times New Roman"/>
          <w:sz w:val="28"/>
          <w:szCs w:val="28"/>
        </w:rPr>
        <w:t>»</w:t>
      </w:r>
    </w:p>
    <w:p w:rsidR="00E05A37" w:rsidRPr="00436588" w:rsidRDefault="00E05A37" w:rsidP="00E05A37">
      <w:pPr>
        <w:spacing w:after="0" w:line="240" w:lineRule="auto"/>
        <w:ind w:firstLine="709"/>
        <w:jc w:val="both"/>
        <w:rPr>
          <w:rFonts w:ascii="Times New Roman" w:eastAsia="Times New Roman" w:hAnsi="Times New Roman" w:cs="Times New Roman"/>
          <w:sz w:val="28"/>
          <w:szCs w:val="28"/>
        </w:rPr>
      </w:pPr>
    </w:p>
    <w:p w:rsidR="0033579E" w:rsidRPr="00436588" w:rsidRDefault="0033579E" w:rsidP="005D690E">
      <w:pPr>
        <w:pStyle w:val="af"/>
        <w:numPr>
          <w:ilvl w:val="1"/>
          <w:numId w:val="16"/>
        </w:numPr>
        <w:spacing w:after="0" w:line="240" w:lineRule="auto"/>
        <w:jc w:val="center"/>
        <w:outlineLvl w:val="1"/>
        <w:rPr>
          <w:rFonts w:ascii="Times New Roman" w:hAnsi="Times New Roman" w:cs="Times New Roman"/>
          <w:b/>
          <w:sz w:val="28"/>
          <w:szCs w:val="28"/>
        </w:rPr>
      </w:pPr>
      <w:bookmarkStart w:id="52" w:name="_Toc175139129"/>
      <w:r w:rsidRPr="00436588">
        <w:rPr>
          <w:rFonts w:ascii="Times New Roman" w:hAnsi="Times New Roman" w:cs="Times New Roman"/>
          <w:b/>
          <w:sz w:val="28"/>
          <w:szCs w:val="28"/>
        </w:rPr>
        <w:t>Зона сельскохозяйственного использования</w:t>
      </w:r>
      <w:bookmarkEnd w:id="52"/>
      <w:r w:rsidRPr="00436588">
        <w:rPr>
          <w:rFonts w:ascii="Times New Roman" w:hAnsi="Times New Roman" w:cs="Times New Roman"/>
          <w:b/>
          <w:sz w:val="28"/>
          <w:szCs w:val="28"/>
        </w:rPr>
        <w:t xml:space="preserve"> </w:t>
      </w:r>
      <w:bookmarkEnd w:id="50"/>
      <w:bookmarkEnd w:id="51"/>
    </w:p>
    <w:p w:rsidR="002A6471" w:rsidRPr="00436588" w:rsidRDefault="002A6471" w:rsidP="002A6471">
      <w:pPr>
        <w:spacing w:after="0" w:line="240" w:lineRule="auto"/>
        <w:ind w:firstLine="709"/>
        <w:jc w:val="both"/>
        <w:rPr>
          <w:rFonts w:ascii="Times New Roman" w:hAnsi="Times New Roman" w:cs="Times New Roman"/>
          <w:sz w:val="28"/>
          <w:szCs w:val="28"/>
        </w:rPr>
      </w:pPr>
      <w:bookmarkStart w:id="53" w:name="_Toc518253400"/>
      <w:bookmarkStart w:id="54" w:name="_Toc12356494"/>
    </w:p>
    <w:p w:rsidR="002A6471" w:rsidRPr="00436588" w:rsidRDefault="002A6471" w:rsidP="00B7763C">
      <w:pPr>
        <w:pStyle w:val="af"/>
        <w:numPr>
          <w:ilvl w:val="2"/>
          <w:numId w:val="16"/>
        </w:numPr>
        <w:spacing w:after="0" w:line="240" w:lineRule="auto"/>
        <w:jc w:val="center"/>
        <w:outlineLvl w:val="2"/>
        <w:rPr>
          <w:rFonts w:ascii="Times New Roman" w:hAnsi="Times New Roman" w:cs="Times New Roman"/>
          <w:b/>
          <w:sz w:val="28"/>
          <w:szCs w:val="28"/>
        </w:rPr>
      </w:pPr>
      <w:bookmarkStart w:id="55" w:name="_Toc531868848"/>
      <w:bookmarkStart w:id="56" w:name="_Toc12356491"/>
      <w:bookmarkStart w:id="57" w:name="_Toc22713440"/>
      <w:bookmarkStart w:id="58" w:name="_Toc175139130"/>
      <w:r w:rsidRPr="00436588">
        <w:rPr>
          <w:rFonts w:ascii="Times New Roman" w:hAnsi="Times New Roman" w:cs="Times New Roman"/>
          <w:b/>
          <w:sz w:val="28"/>
          <w:szCs w:val="28"/>
        </w:rPr>
        <w:t>Зона сельскохозяйственных угодий</w:t>
      </w:r>
      <w:bookmarkEnd w:id="55"/>
      <w:bookmarkEnd w:id="56"/>
      <w:bookmarkEnd w:id="57"/>
      <w:bookmarkEnd w:id="58"/>
    </w:p>
    <w:p w:rsidR="002A6471" w:rsidRPr="00436588" w:rsidRDefault="002A6471" w:rsidP="002A6471">
      <w:pPr>
        <w:pStyle w:val="af"/>
        <w:spacing w:after="0" w:line="240" w:lineRule="auto"/>
        <w:ind w:left="0" w:firstLine="709"/>
        <w:jc w:val="both"/>
        <w:rPr>
          <w:rFonts w:ascii="Times New Roman" w:hAnsi="Times New Roman" w:cs="Times New Roman"/>
          <w:sz w:val="28"/>
          <w:szCs w:val="28"/>
        </w:rPr>
      </w:pPr>
    </w:p>
    <w:p w:rsidR="002A6471" w:rsidRPr="00436588" w:rsidRDefault="002A6471" w:rsidP="002A6471">
      <w:pPr>
        <w:spacing w:after="0" w:line="240" w:lineRule="auto"/>
        <w:ind w:firstLine="709"/>
        <w:jc w:val="both"/>
        <w:rPr>
          <w:rFonts w:ascii="Times New Roman" w:hAnsi="Times New Roman" w:cs="Times New Roman"/>
          <w:sz w:val="28"/>
          <w:szCs w:val="28"/>
        </w:rPr>
      </w:pPr>
      <w:r w:rsidRPr="00436588">
        <w:rPr>
          <w:rFonts w:ascii="Times New Roman" w:hAnsi="Times New Roman" w:cs="Times New Roman"/>
          <w:sz w:val="28"/>
          <w:szCs w:val="28"/>
        </w:rPr>
        <w:t xml:space="preserve">Зоны сельскохозяйственного угодий предназначены для размещения сельскохозяйственных угодий в целях ведения сельскохозяйственного производства до момента изменения вида их использования в соответствии с генеральным планом. </w:t>
      </w:r>
    </w:p>
    <w:p w:rsidR="002A6471" w:rsidRPr="00436588" w:rsidRDefault="002A6471" w:rsidP="002A6471">
      <w:pPr>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Площадь зоны </w:t>
      </w:r>
      <w:r w:rsidR="00072D64" w:rsidRPr="00436588">
        <w:rPr>
          <w:rFonts w:ascii="Times New Roman" w:eastAsiaTheme="majorEastAsia" w:hAnsi="Times New Roman" w:cs="Times New Roman"/>
          <w:bCs/>
          <w:sz w:val="28"/>
          <w:szCs w:val="28"/>
        </w:rPr>
        <w:t>–</w:t>
      </w:r>
      <w:r w:rsidRPr="00436588">
        <w:rPr>
          <w:rFonts w:ascii="Times New Roman" w:eastAsiaTheme="majorEastAsia" w:hAnsi="Times New Roman" w:cs="Times New Roman"/>
          <w:bCs/>
          <w:sz w:val="28"/>
          <w:szCs w:val="28"/>
        </w:rPr>
        <w:t xml:space="preserve"> </w:t>
      </w:r>
      <w:r w:rsidR="0038205B" w:rsidRPr="0038205B">
        <w:rPr>
          <w:rFonts w:ascii="Times New Roman" w:hAnsi="Times New Roman" w:cs="Times New Roman"/>
          <w:sz w:val="28"/>
          <w:szCs w:val="28"/>
        </w:rPr>
        <w:t>8115,1 га</w:t>
      </w:r>
    </w:p>
    <w:p w:rsidR="002A6471" w:rsidRPr="00436588" w:rsidRDefault="002A6471" w:rsidP="002A6471">
      <w:pPr>
        <w:spacing w:after="0" w:line="240" w:lineRule="auto"/>
        <w:ind w:firstLine="709"/>
        <w:jc w:val="both"/>
        <w:rPr>
          <w:rFonts w:ascii="Times New Roman" w:eastAsia="Times New Roman" w:hAnsi="Times New Roman" w:cs="Times New Roman"/>
          <w:sz w:val="28"/>
          <w:szCs w:val="28"/>
        </w:rPr>
      </w:pPr>
      <w:r w:rsidRPr="00436588">
        <w:rPr>
          <w:rFonts w:ascii="Times New Roman" w:eastAsia="Times New Roman" w:hAnsi="Times New Roman" w:cs="Times New Roman"/>
          <w:sz w:val="28"/>
          <w:szCs w:val="28"/>
        </w:rPr>
        <w:t>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2A6471" w:rsidRPr="00436588" w:rsidRDefault="002A6471" w:rsidP="002A6471">
      <w:pPr>
        <w:pStyle w:val="af"/>
        <w:tabs>
          <w:tab w:val="left" w:pos="993"/>
        </w:tabs>
        <w:spacing w:after="0" w:line="240" w:lineRule="auto"/>
        <w:ind w:left="0" w:firstLine="709"/>
        <w:jc w:val="both"/>
        <w:rPr>
          <w:rFonts w:ascii="Times New Roman" w:hAnsi="Times New Roman" w:cs="Times New Roman"/>
          <w:sz w:val="28"/>
          <w:szCs w:val="28"/>
        </w:rPr>
      </w:pPr>
    </w:p>
    <w:p w:rsidR="002A6471" w:rsidRPr="00436588" w:rsidRDefault="002A6471" w:rsidP="00B7763C">
      <w:pPr>
        <w:pStyle w:val="af"/>
        <w:numPr>
          <w:ilvl w:val="2"/>
          <w:numId w:val="16"/>
        </w:numPr>
        <w:spacing w:after="0" w:line="240" w:lineRule="auto"/>
        <w:jc w:val="center"/>
        <w:outlineLvl w:val="2"/>
        <w:rPr>
          <w:rFonts w:ascii="Times New Roman" w:hAnsi="Times New Roman" w:cs="Times New Roman"/>
          <w:b/>
          <w:sz w:val="28"/>
          <w:szCs w:val="28"/>
        </w:rPr>
      </w:pPr>
      <w:bookmarkStart w:id="59" w:name="_Toc531868850"/>
      <w:bookmarkStart w:id="60" w:name="_Toc12356492"/>
      <w:bookmarkStart w:id="61" w:name="_Toc22713441"/>
      <w:bookmarkStart w:id="62" w:name="_Toc175139131"/>
      <w:r w:rsidRPr="00436588">
        <w:rPr>
          <w:rFonts w:ascii="Times New Roman" w:hAnsi="Times New Roman" w:cs="Times New Roman"/>
          <w:b/>
          <w:sz w:val="28"/>
          <w:szCs w:val="28"/>
        </w:rPr>
        <w:t>Производственная зона сельскохозяйственных предприятий</w:t>
      </w:r>
      <w:bookmarkEnd w:id="59"/>
      <w:bookmarkEnd w:id="60"/>
      <w:bookmarkEnd w:id="61"/>
      <w:bookmarkEnd w:id="62"/>
    </w:p>
    <w:p w:rsidR="002A6471" w:rsidRPr="00436588" w:rsidRDefault="002A6471" w:rsidP="002A6471">
      <w:pPr>
        <w:pStyle w:val="af"/>
        <w:spacing w:after="0" w:line="240" w:lineRule="auto"/>
        <w:ind w:left="0" w:firstLine="709"/>
        <w:jc w:val="both"/>
        <w:rPr>
          <w:rFonts w:ascii="Times New Roman" w:hAnsi="Times New Roman" w:cs="Times New Roman"/>
          <w:sz w:val="28"/>
          <w:szCs w:val="28"/>
        </w:rPr>
      </w:pPr>
    </w:p>
    <w:p w:rsidR="002A6471" w:rsidRPr="00436588" w:rsidRDefault="002A6471" w:rsidP="002A6471">
      <w:pPr>
        <w:spacing w:after="0" w:line="240" w:lineRule="auto"/>
        <w:ind w:firstLine="709"/>
        <w:jc w:val="both"/>
        <w:rPr>
          <w:rFonts w:ascii="Times New Roman" w:eastAsia="Calibri-Bold" w:hAnsi="Times New Roman" w:cs="Times New Roman"/>
          <w:i/>
          <w:sz w:val="28"/>
          <w:szCs w:val="28"/>
        </w:rPr>
      </w:pPr>
      <w:r w:rsidRPr="00436588">
        <w:rPr>
          <w:rFonts w:ascii="Times New Roman" w:hAnsi="Times New Roman" w:cs="Times New Roman"/>
          <w:sz w:val="28"/>
          <w:szCs w:val="28"/>
        </w:rPr>
        <w:t>Производственная зона сельскохозяйственных предприятий, питомников и теплиц, а также производственных объектов сельскохозяйственного назначения, а также для установления санитарно-защитных зон таких объектов в соответствии с требованиями технических регламентов. Д</w:t>
      </w:r>
      <w:r w:rsidRPr="00436588">
        <w:rPr>
          <w:rFonts w:ascii="Times New Roman" w:eastAsia="Calibri-Bold" w:hAnsi="Times New Roman" w:cs="Times New Roman"/>
          <w:sz w:val="28"/>
          <w:szCs w:val="28"/>
        </w:rPr>
        <w:t>опускается размещение объектов производственного назначения, а также объектов общественно-делового назначения и инженерной инфраструктуры, связанных с обслуживанием данной зоны.</w:t>
      </w:r>
    </w:p>
    <w:p w:rsidR="002A6471" w:rsidRPr="00436588" w:rsidRDefault="002A6471" w:rsidP="002A6471">
      <w:pPr>
        <w:spacing w:after="0" w:line="240" w:lineRule="auto"/>
        <w:ind w:firstLine="709"/>
        <w:jc w:val="both"/>
        <w:rPr>
          <w:rFonts w:ascii="Times New Roman" w:hAnsi="Times New Roman" w:cs="Times New Roman"/>
          <w:sz w:val="28"/>
          <w:szCs w:val="28"/>
        </w:rPr>
      </w:pPr>
      <w:r w:rsidRPr="00436588">
        <w:rPr>
          <w:rFonts w:ascii="Times New Roman" w:eastAsia="Calibri-Bold" w:hAnsi="Times New Roman" w:cs="Times New Roman"/>
          <w:i/>
          <w:sz w:val="28"/>
          <w:szCs w:val="28"/>
        </w:rPr>
        <w:t>Параметры производственной зоны сельскохозяйственных предприятий</w:t>
      </w:r>
    </w:p>
    <w:p w:rsidR="002A6471" w:rsidRPr="00436588" w:rsidRDefault="002A6471" w:rsidP="002A6471">
      <w:pPr>
        <w:tabs>
          <w:tab w:val="left" w:pos="993"/>
        </w:tabs>
        <w:spacing w:after="0" w:line="240" w:lineRule="auto"/>
        <w:ind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Коэффициент застройки – 0,8.</w:t>
      </w:r>
    </w:p>
    <w:p w:rsidR="002A6471" w:rsidRPr="00436588" w:rsidRDefault="002A6471" w:rsidP="002A6471">
      <w:pPr>
        <w:tabs>
          <w:tab w:val="left" w:pos="993"/>
        </w:tabs>
        <w:spacing w:after="0" w:line="240" w:lineRule="auto"/>
        <w:ind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Коэффициент плотности застройки – 2,4.</w:t>
      </w:r>
    </w:p>
    <w:p w:rsidR="002A6471" w:rsidRPr="00436588" w:rsidRDefault="002A6471" w:rsidP="002A6471">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Площадь зоны </w:t>
      </w:r>
      <w:r w:rsidR="00072D64" w:rsidRPr="00436588">
        <w:rPr>
          <w:rFonts w:ascii="Times New Roman" w:eastAsiaTheme="majorEastAsia" w:hAnsi="Times New Roman" w:cs="Times New Roman"/>
          <w:bCs/>
          <w:sz w:val="28"/>
          <w:szCs w:val="28"/>
        </w:rPr>
        <w:t>–</w:t>
      </w:r>
      <w:r w:rsidRPr="00436588">
        <w:rPr>
          <w:rFonts w:ascii="Times New Roman" w:eastAsiaTheme="majorEastAsia" w:hAnsi="Times New Roman" w:cs="Times New Roman"/>
          <w:bCs/>
          <w:sz w:val="28"/>
          <w:szCs w:val="28"/>
        </w:rPr>
        <w:t xml:space="preserve"> </w:t>
      </w:r>
      <w:r w:rsidR="00072D64" w:rsidRPr="00436588">
        <w:rPr>
          <w:rFonts w:ascii="Times New Roman" w:hAnsi="Times New Roman" w:cs="Times New Roman"/>
          <w:sz w:val="28"/>
          <w:szCs w:val="28"/>
        </w:rPr>
        <w:t xml:space="preserve">24,9 </w:t>
      </w:r>
      <w:r w:rsidRPr="00436588">
        <w:rPr>
          <w:rFonts w:ascii="Times New Roman" w:hAnsi="Times New Roman" w:cs="Times New Roman"/>
          <w:sz w:val="28"/>
          <w:szCs w:val="28"/>
        </w:rPr>
        <w:t>га.</w:t>
      </w:r>
    </w:p>
    <w:p w:rsidR="002A6471" w:rsidRPr="00436588" w:rsidRDefault="002A6471" w:rsidP="002A6471">
      <w:pPr>
        <w:spacing w:after="0" w:line="240" w:lineRule="auto"/>
        <w:ind w:firstLine="709"/>
        <w:jc w:val="both"/>
        <w:rPr>
          <w:rFonts w:ascii="Times New Roman" w:eastAsia="Times New Roman" w:hAnsi="Times New Roman" w:cs="Times New Roman"/>
          <w:sz w:val="28"/>
          <w:szCs w:val="28"/>
        </w:rPr>
      </w:pPr>
      <w:r w:rsidRPr="00436588">
        <w:rPr>
          <w:rFonts w:ascii="Times New Roman" w:eastAsia="Times New Roman" w:hAnsi="Times New Roman" w:cs="Times New Roman"/>
          <w:sz w:val="28"/>
          <w:szCs w:val="28"/>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2A6471" w:rsidRPr="00436588" w:rsidRDefault="002A6471" w:rsidP="002A6471">
      <w:pPr>
        <w:pStyle w:val="af"/>
        <w:spacing w:after="0" w:line="240" w:lineRule="auto"/>
        <w:ind w:left="0" w:firstLine="709"/>
        <w:jc w:val="both"/>
        <w:rPr>
          <w:rFonts w:ascii="Times New Roman" w:hAnsi="Times New Roman" w:cs="Times New Roman"/>
          <w:sz w:val="28"/>
          <w:szCs w:val="28"/>
        </w:rPr>
      </w:pPr>
    </w:p>
    <w:p w:rsidR="002A6471" w:rsidRPr="00436588" w:rsidRDefault="006831BD" w:rsidP="006831BD">
      <w:pPr>
        <w:pStyle w:val="af"/>
        <w:numPr>
          <w:ilvl w:val="2"/>
          <w:numId w:val="16"/>
        </w:numPr>
        <w:spacing w:after="0" w:line="240" w:lineRule="auto"/>
        <w:jc w:val="center"/>
        <w:outlineLvl w:val="2"/>
        <w:rPr>
          <w:rFonts w:ascii="Times New Roman" w:hAnsi="Times New Roman" w:cs="Times New Roman"/>
          <w:b/>
          <w:sz w:val="28"/>
          <w:szCs w:val="28"/>
        </w:rPr>
      </w:pPr>
      <w:bookmarkStart w:id="63" w:name="_Toc175139132"/>
      <w:r w:rsidRPr="006831BD">
        <w:rPr>
          <w:rFonts w:ascii="Times New Roman" w:hAnsi="Times New Roman" w:cs="Times New Roman"/>
          <w:b/>
          <w:sz w:val="28"/>
          <w:szCs w:val="28"/>
        </w:rPr>
        <w:t>Зона садоводческих или огороднических некоммерческих товариществ</w:t>
      </w:r>
      <w:bookmarkEnd w:id="63"/>
      <w:r w:rsidR="002A6471" w:rsidRPr="00436588">
        <w:rPr>
          <w:rFonts w:ascii="Times New Roman" w:hAnsi="Times New Roman" w:cs="Times New Roman"/>
          <w:b/>
          <w:sz w:val="28"/>
          <w:szCs w:val="28"/>
        </w:rPr>
        <w:t xml:space="preserve"> </w:t>
      </w:r>
    </w:p>
    <w:p w:rsidR="002A6471" w:rsidRPr="00436588" w:rsidRDefault="002A6471" w:rsidP="002A6471">
      <w:pPr>
        <w:pStyle w:val="af"/>
        <w:spacing w:after="0" w:line="240" w:lineRule="auto"/>
        <w:ind w:left="0" w:firstLine="709"/>
        <w:jc w:val="both"/>
        <w:rPr>
          <w:rFonts w:ascii="Times New Roman" w:hAnsi="Times New Roman" w:cs="Times New Roman"/>
          <w:sz w:val="28"/>
          <w:szCs w:val="28"/>
        </w:rPr>
      </w:pPr>
    </w:p>
    <w:p w:rsidR="002A6471" w:rsidRPr="00436588" w:rsidRDefault="006831BD" w:rsidP="002A6471">
      <w:pPr>
        <w:pStyle w:val="af"/>
        <w:spacing w:after="0" w:line="240" w:lineRule="auto"/>
        <w:ind w:left="0" w:firstLine="709"/>
        <w:jc w:val="both"/>
        <w:rPr>
          <w:rFonts w:ascii="Times New Roman" w:hAnsi="Times New Roman" w:cs="Times New Roman"/>
          <w:sz w:val="28"/>
          <w:szCs w:val="28"/>
        </w:rPr>
      </w:pPr>
      <w:r w:rsidRPr="009D52E7">
        <w:rPr>
          <w:rFonts w:ascii="Times New Roman" w:hAnsi="Times New Roman" w:cs="Times New Roman"/>
          <w:sz w:val="28"/>
        </w:rPr>
        <w:t>Зона садоводческих или огороднических некоммерческих товариществ</w:t>
      </w:r>
      <w:r w:rsidRPr="00436588">
        <w:rPr>
          <w:rFonts w:ascii="Times New Roman" w:hAnsi="Times New Roman" w:cs="Times New Roman"/>
          <w:sz w:val="28"/>
          <w:szCs w:val="28"/>
        </w:rPr>
        <w:t xml:space="preserve"> </w:t>
      </w:r>
      <w:r w:rsidR="002A6471" w:rsidRPr="00436588">
        <w:rPr>
          <w:rFonts w:ascii="Times New Roman" w:hAnsi="Times New Roman" w:cs="Times New Roman"/>
          <w:sz w:val="28"/>
          <w:szCs w:val="28"/>
        </w:rPr>
        <w:t>предназначена для размещения садоводческих, огороднических некоммерческих объединений граждан. Допускается размещение объектов общественно-делового назначения и инженерной инфраструктуры, связанных с обслуживанием данной зоны.</w:t>
      </w:r>
    </w:p>
    <w:p w:rsidR="002A6471" w:rsidRPr="00436588" w:rsidRDefault="002A6471" w:rsidP="002A6471">
      <w:pPr>
        <w:spacing w:after="0" w:line="240" w:lineRule="auto"/>
        <w:ind w:firstLine="709"/>
        <w:jc w:val="both"/>
        <w:rPr>
          <w:rFonts w:ascii="Times New Roman" w:hAnsi="Times New Roman" w:cs="Times New Roman"/>
          <w:sz w:val="28"/>
          <w:szCs w:val="28"/>
        </w:rPr>
      </w:pPr>
      <w:r w:rsidRPr="00436588">
        <w:rPr>
          <w:rFonts w:ascii="Times New Roman" w:eastAsia="Calibri-Bold" w:hAnsi="Times New Roman" w:cs="Times New Roman"/>
          <w:i/>
          <w:sz w:val="28"/>
          <w:szCs w:val="28"/>
        </w:rPr>
        <w:t xml:space="preserve">Параметры </w:t>
      </w:r>
      <w:r w:rsidR="006831BD">
        <w:rPr>
          <w:rFonts w:ascii="Times New Roman" w:eastAsia="Calibri-Bold" w:hAnsi="Times New Roman" w:cs="Times New Roman"/>
          <w:i/>
          <w:sz w:val="28"/>
          <w:szCs w:val="28"/>
        </w:rPr>
        <w:t>з</w:t>
      </w:r>
      <w:r w:rsidR="006831BD" w:rsidRPr="006831BD">
        <w:rPr>
          <w:rFonts w:ascii="Times New Roman" w:eastAsia="Calibri-Bold" w:hAnsi="Times New Roman" w:cs="Times New Roman"/>
          <w:i/>
          <w:sz w:val="28"/>
          <w:szCs w:val="28"/>
        </w:rPr>
        <w:t>она садоводческих или огороднических некоммерческих товариществ</w:t>
      </w:r>
    </w:p>
    <w:p w:rsidR="002A6471" w:rsidRPr="00436588" w:rsidRDefault="002A6471" w:rsidP="002A6471">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Площадь зоны </w:t>
      </w:r>
      <w:r w:rsidR="00072D64" w:rsidRPr="00436588">
        <w:rPr>
          <w:rFonts w:ascii="Times New Roman" w:eastAsiaTheme="majorEastAsia" w:hAnsi="Times New Roman" w:cs="Times New Roman"/>
          <w:bCs/>
          <w:sz w:val="28"/>
          <w:szCs w:val="28"/>
        </w:rPr>
        <w:t>–</w:t>
      </w:r>
      <w:r w:rsidRPr="00436588">
        <w:rPr>
          <w:rFonts w:ascii="Times New Roman" w:eastAsiaTheme="majorEastAsia" w:hAnsi="Times New Roman" w:cs="Times New Roman"/>
          <w:bCs/>
          <w:sz w:val="28"/>
          <w:szCs w:val="28"/>
        </w:rPr>
        <w:t xml:space="preserve"> </w:t>
      </w:r>
      <w:r w:rsidR="00072D64" w:rsidRPr="00436588">
        <w:rPr>
          <w:rFonts w:ascii="Times New Roman" w:hAnsi="Times New Roman" w:cs="Times New Roman"/>
          <w:sz w:val="28"/>
          <w:szCs w:val="28"/>
        </w:rPr>
        <w:t>24,1</w:t>
      </w:r>
      <w:r w:rsidRPr="00436588">
        <w:rPr>
          <w:rFonts w:ascii="Times New Roman" w:hAnsi="Times New Roman" w:cs="Times New Roman"/>
          <w:sz w:val="28"/>
          <w:szCs w:val="28"/>
        </w:rPr>
        <w:t xml:space="preserve"> га</w:t>
      </w:r>
    </w:p>
    <w:p w:rsidR="002A6471" w:rsidRPr="00436588" w:rsidRDefault="002A6471" w:rsidP="002A6471">
      <w:pPr>
        <w:tabs>
          <w:tab w:val="left" w:pos="993"/>
        </w:tabs>
        <w:spacing w:after="0" w:line="240" w:lineRule="auto"/>
        <w:ind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 xml:space="preserve">Максимальный процент застройки в границах </w:t>
      </w:r>
      <w:r w:rsidR="006831BD">
        <w:rPr>
          <w:rFonts w:ascii="Times New Roman" w:hAnsi="Times New Roman" w:cs="Times New Roman"/>
          <w:sz w:val="28"/>
          <w:szCs w:val="28"/>
          <w:shd w:val="clear" w:color="auto" w:fill="FFFFFF"/>
        </w:rPr>
        <w:t>зоны</w:t>
      </w:r>
      <w:r w:rsidRPr="00436588">
        <w:rPr>
          <w:rFonts w:ascii="Times New Roman" w:hAnsi="Times New Roman" w:cs="Times New Roman"/>
          <w:sz w:val="28"/>
          <w:szCs w:val="28"/>
          <w:shd w:val="clear" w:color="auto" w:fill="FFFFFF"/>
        </w:rPr>
        <w:t xml:space="preserve"> – 20 %.</w:t>
      </w:r>
    </w:p>
    <w:p w:rsidR="002A6471" w:rsidRPr="00436588" w:rsidRDefault="002A6471" w:rsidP="002A6471">
      <w:pPr>
        <w:tabs>
          <w:tab w:val="left" w:pos="993"/>
        </w:tabs>
        <w:spacing w:after="0" w:line="240" w:lineRule="auto"/>
        <w:ind w:firstLine="709"/>
        <w:jc w:val="both"/>
        <w:rPr>
          <w:rFonts w:ascii="Times New Roman" w:hAnsi="Times New Roman" w:cs="Times New Roman"/>
          <w:sz w:val="28"/>
          <w:szCs w:val="28"/>
          <w:shd w:val="clear" w:color="auto" w:fill="FFFFFF"/>
        </w:rPr>
      </w:pPr>
      <w:r w:rsidRPr="00436588">
        <w:rPr>
          <w:rFonts w:ascii="Times New Roman" w:hAnsi="Times New Roman" w:cs="Times New Roman"/>
          <w:sz w:val="28"/>
          <w:szCs w:val="28"/>
          <w:shd w:val="clear" w:color="auto" w:fill="FFFFFF"/>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2A6471" w:rsidRPr="00436588" w:rsidRDefault="002A6471" w:rsidP="002A6471">
      <w:pPr>
        <w:pStyle w:val="af"/>
        <w:tabs>
          <w:tab w:val="left" w:pos="993"/>
        </w:tabs>
        <w:spacing w:after="0" w:line="240" w:lineRule="auto"/>
        <w:ind w:left="0" w:firstLine="709"/>
        <w:jc w:val="both"/>
        <w:rPr>
          <w:rFonts w:ascii="Times New Roman" w:eastAsiaTheme="majorEastAsia" w:hAnsi="Times New Roman" w:cs="Times New Roman"/>
          <w:bCs/>
          <w:sz w:val="28"/>
          <w:szCs w:val="28"/>
        </w:rPr>
      </w:pPr>
    </w:p>
    <w:p w:rsidR="002A6471" w:rsidRPr="00436588" w:rsidRDefault="006831BD" w:rsidP="00B7763C">
      <w:pPr>
        <w:pStyle w:val="af"/>
        <w:numPr>
          <w:ilvl w:val="2"/>
          <w:numId w:val="16"/>
        </w:numPr>
        <w:spacing w:after="0" w:line="240" w:lineRule="auto"/>
        <w:jc w:val="center"/>
        <w:outlineLvl w:val="2"/>
        <w:rPr>
          <w:rFonts w:ascii="Times New Roman" w:hAnsi="Times New Roman" w:cs="Times New Roman"/>
          <w:b/>
          <w:sz w:val="28"/>
          <w:szCs w:val="28"/>
        </w:rPr>
      </w:pPr>
      <w:bookmarkStart w:id="64" w:name="_Toc175139133"/>
      <w:r>
        <w:rPr>
          <w:rFonts w:ascii="Times New Roman" w:hAnsi="Times New Roman" w:cs="Times New Roman"/>
          <w:b/>
          <w:sz w:val="28"/>
          <w:szCs w:val="28"/>
        </w:rPr>
        <w:t>Иные зоны сельскохозяйственного назначения</w:t>
      </w:r>
      <w:bookmarkEnd w:id="64"/>
    </w:p>
    <w:p w:rsidR="002A6471" w:rsidRPr="00436588" w:rsidRDefault="002A6471" w:rsidP="002A6471">
      <w:pPr>
        <w:pStyle w:val="af"/>
        <w:spacing w:after="0" w:line="240" w:lineRule="auto"/>
        <w:ind w:left="0" w:firstLine="709"/>
        <w:jc w:val="both"/>
        <w:rPr>
          <w:rFonts w:ascii="Times New Roman" w:hAnsi="Times New Roman" w:cs="Times New Roman"/>
          <w:sz w:val="28"/>
          <w:szCs w:val="28"/>
        </w:rPr>
      </w:pPr>
    </w:p>
    <w:p w:rsidR="002A6471" w:rsidRPr="00436588" w:rsidRDefault="006831BD" w:rsidP="002A64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зоны сельскохозяйственного назначения</w:t>
      </w:r>
      <w:r w:rsidR="002A6471" w:rsidRPr="00436588">
        <w:rPr>
          <w:rFonts w:ascii="Times New Roman" w:hAnsi="Times New Roman" w:cs="Times New Roman"/>
          <w:sz w:val="28"/>
          <w:szCs w:val="28"/>
        </w:rPr>
        <w:t xml:space="preserve"> предназначен</w:t>
      </w:r>
      <w:r>
        <w:rPr>
          <w:rFonts w:ascii="Times New Roman" w:hAnsi="Times New Roman" w:cs="Times New Roman"/>
          <w:sz w:val="28"/>
          <w:szCs w:val="28"/>
        </w:rPr>
        <w:t>ы</w:t>
      </w:r>
      <w:r w:rsidR="002A6471" w:rsidRPr="00436588">
        <w:rPr>
          <w:rFonts w:ascii="Times New Roman" w:hAnsi="Times New Roman" w:cs="Times New Roman"/>
          <w:sz w:val="28"/>
          <w:szCs w:val="28"/>
        </w:rPr>
        <w:t xml:space="preserve"> для ведения сельского хозяйства, садоводства, личного подсобного хозяйства, развития объектов сельскохозяйственного назначения до момента изменения вида их использования в соответствии с генеральным планом </w:t>
      </w:r>
      <w:r w:rsidR="002A6471" w:rsidRPr="00436588">
        <w:rPr>
          <w:rFonts w:ascii="Times New Roman" w:eastAsia="Calibri-Bold" w:hAnsi="Times New Roman" w:cs="Times New Roman"/>
          <w:sz w:val="28"/>
          <w:szCs w:val="28"/>
        </w:rPr>
        <w:t xml:space="preserve">с размещением сопутствующих объектов инженерного обеспечения. </w:t>
      </w:r>
    </w:p>
    <w:p w:rsidR="002A6471" w:rsidRPr="00436588" w:rsidRDefault="002A6471" w:rsidP="002A6471">
      <w:pPr>
        <w:spacing w:after="0" w:line="240" w:lineRule="auto"/>
        <w:ind w:firstLine="709"/>
        <w:jc w:val="both"/>
        <w:rPr>
          <w:rFonts w:ascii="Times New Roman" w:hAnsi="Times New Roman" w:cs="Times New Roman"/>
          <w:sz w:val="28"/>
          <w:szCs w:val="28"/>
        </w:rPr>
      </w:pPr>
      <w:r w:rsidRPr="00436588">
        <w:rPr>
          <w:rFonts w:ascii="Times New Roman" w:eastAsia="Calibri-Bold" w:hAnsi="Times New Roman" w:cs="Times New Roman"/>
          <w:i/>
          <w:sz w:val="28"/>
          <w:szCs w:val="28"/>
        </w:rPr>
        <w:t xml:space="preserve">Параметры </w:t>
      </w:r>
      <w:r w:rsidR="006831BD">
        <w:rPr>
          <w:rFonts w:ascii="Times New Roman" w:eastAsia="Calibri-Bold" w:hAnsi="Times New Roman" w:cs="Times New Roman"/>
          <w:i/>
          <w:sz w:val="28"/>
          <w:szCs w:val="28"/>
        </w:rPr>
        <w:t>иные зоны сельскохозяйственного назначения</w:t>
      </w:r>
      <w:r w:rsidRPr="00436588">
        <w:rPr>
          <w:rFonts w:ascii="Times New Roman" w:eastAsia="Calibri-Bold" w:hAnsi="Times New Roman" w:cs="Times New Roman"/>
          <w:i/>
          <w:sz w:val="28"/>
          <w:szCs w:val="28"/>
        </w:rPr>
        <w:t xml:space="preserve">: </w:t>
      </w:r>
    </w:p>
    <w:p w:rsidR="002A6471" w:rsidRPr="00436588" w:rsidRDefault="00072D64" w:rsidP="002A6471">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Площадь зоны – 136,1</w:t>
      </w:r>
      <w:r w:rsidR="002A6471" w:rsidRPr="00436588">
        <w:rPr>
          <w:rFonts w:ascii="Times New Roman" w:hAnsi="Times New Roman" w:cs="Times New Roman"/>
          <w:sz w:val="28"/>
          <w:szCs w:val="28"/>
        </w:rPr>
        <w:t xml:space="preserve"> га</w:t>
      </w:r>
    </w:p>
    <w:p w:rsidR="002A6471" w:rsidRPr="00436588" w:rsidRDefault="002A6471" w:rsidP="002A6471">
      <w:pPr>
        <w:spacing w:after="0" w:line="240" w:lineRule="auto"/>
        <w:ind w:firstLine="709"/>
        <w:jc w:val="both"/>
        <w:rPr>
          <w:rFonts w:ascii="Times New Roman" w:eastAsia="Times New Roman" w:hAnsi="Times New Roman" w:cs="Times New Roman"/>
          <w:sz w:val="28"/>
          <w:szCs w:val="28"/>
        </w:rPr>
      </w:pPr>
      <w:r w:rsidRPr="00436588">
        <w:rPr>
          <w:rFonts w:ascii="Times New Roman" w:eastAsia="Times New Roman" w:hAnsi="Times New Roman" w:cs="Times New Roman"/>
          <w:sz w:val="28"/>
          <w:szCs w:val="28"/>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2A6471" w:rsidRPr="00436588" w:rsidRDefault="002A6471" w:rsidP="002A6471">
      <w:pPr>
        <w:pStyle w:val="af"/>
        <w:tabs>
          <w:tab w:val="left" w:pos="993"/>
        </w:tabs>
        <w:spacing w:after="0" w:line="240" w:lineRule="auto"/>
        <w:ind w:left="0" w:firstLine="709"/>
        <w:jc w:val="both"/>
        <w:rPr>
          <w:rFonts w:ascii="Times New Roman" w:eastAsiaTheme="majorEastAsia" w:hAnsi="Times New Roman" w:cs="Times New Roman"/>
          <w:bCs/>
          <w:sz w:val="28"/>
          <w:szCs w:val="28"/>
        </w:rPr>
      </w:pPr>
    </w:p>
    <w:p w:rsidR="0033579E" w:rsidRPr="00436588" w:rsidRDefault="0033579E" w:rsidP="005D690E">
      <w:pPr>
        <w:pStyle w:val="af"/>
        <w:numPr>
          <w:ilvl w:val="1"/>
          <w:numId w:val="16"/>
        </w:numPr>
        <w:spacing w:after="0" w:line="240" w:lineRule="auto"/>
        <w:jc w:val="center"/>
        <w:outlineLvl w:val="1"/>
        <w:rPr>
          <w:rFonts w:ascii="Times New Roman" w:hAnsi="Times New Roman" w:cs="Times New Roman"/>
          <w:b/>
          <w:sz w:val="28"/>
          <w:szCs w:val="28"/>
        </w:rPr>
      </w:pPr>
      <w:bookmarkStart w:id="65" w:name="_Toc175139134"/>
      <w:r w:rsidRPr="00436588">
        <w:rPr>
          <w:rFonts w:ascii="Times New Roman" w:hAnsi="Times New Roman" w:cs="Times New Roman"/>
          <w:b/>
          <w:sz w:val="28"/>
          <w:szCs w:val="28"/>
        </w:rPr>
        <w:t>Рекреационная зона</w:t>
      </w:r>
      <w:bookmarkEnd w:id="65"/>
      <w:r w:rsidRPr="00436588">
        <w:rPr>
          <w:rFonts w:ascii="Times New Roman" w:hAnsi="Times New Roman" w:cs="Times New Roman"/>
          <w:b/>
          <w:sz w:val="28"/>
          <w:szCs w:val="28"/>
        </w:rPr>
        <w:t xml:space="preserve"> </w:t>
      </w:r>
      <w:bookmarkEnd w:id="53"/>
      <w:bookmarkEnd w:id="54"/>
    </w:p>
    <w:p w:rsidR="002A6471" w:rsidRPr="00436588" w:rsidRDefault="002A6471" w:rsidP="002A6471">
      <w:pPr>
        <w:pStyle w:val="af"/>
        <w:spacing w:after="0" w:line="240" w:lineRule="auto"/>
        <w:ind w:left="0" w:firstLine="709"/>
        <w:rPr>
          <w:rFonts w:ascii="Times New Roman" w:eastAsia="Calibri-Bold" w:hAnsi="Times New Roman" w:cs="Times New Roman"/>
          <w:bCs/>
          <w:sz w:val="28"/>
          <w:szCs w:val="28"/>
        </w:rPr>
      </w:pPr>
      <w:bookmarkStart w:id="66" w:name="_Toc518253405"/>
      <w:bookmarkStart w:id="67" w:name="_Toc12356496"/>
    </w:p>
    <w:p w:rsidR="002A6471" w:rsidRPr="00436588" w:rsidRDefault="002A6471" w:rsidP="00B7763C">
      <w:pPr>
        <w:pStyle w:val="af"/>
        <w:numPr>
          <w:ilvl w:val="2"/>
          <w:numId w:val="16"/>
        </w:numPr>
        <w:spacing w:after="0" w:line="240" w:lineRule="auto"/>
        <w:jc w:val="center"/>
        <w:outlineLvl w:val="2"/>
        <w:rPr>
          <w:rFonts w:ascii="Times New Roman" w:hAnsi="Times New Roman" w:cs="Times New Roman"/>
          <w:b/>
          <w:sz w:val="28"/>
          <w:szCs w:val="28"/>
        </w:rPr>
      </w:pPr>
      <w:bookmarkStart w:id="68" w:name="_Toc518253401"/>
      <w:bookmarkStart w:id="69" w:name="_Toc12356495"/>
      <w:bookmarkStart w:id="70" w:name="_Toc22713445"/>
      <w:bookmarkStart w:id="71" w:name="_Toc175139135"/>
      <w:r w:rsidRPr="00436588">
        <w:rPr>
          <w:rFonts w:ascii="Times New Roman" w:eastAsia="Calibri-Bold" w:hAnsi="Times New Roman" w:cs="Times New Roman"/>
          <w:b/>
          <w:bCs/>
          <w:sz w:val="28"/>
          <w:szCs w:val="28"/>
        </w:rPr>
        <w:t>Зона озелененных территорий общего пользования</w:t>
      </w:r>
      <w:bookmarkEnd w:id="68"/>
      <w:bookmarkEnd w:id="69"/>
      <w:bookmarkEnd w:id="70"/>
      <w:bookmarkEnd w:id="71"/>
    </w:p>
    <w:p w:rsidR="002A6471" w:rsidRPr="00436588" w:rsidRDefault="002A6471" w:rsidP="002A6471">
      <w:pPr>
        <w:pStyle w:val="af"/>
        <w:spacing w:after="0" w:line="240" w:lineRule="auto"/>
        <w:ind w:left="0" w:firstLine="709"/>
        <w:jc w:val="both"/>
        <w:rPr>
          <w:rFonts w:ascii="Times New Roman" w:hAnsi="Times New Roman" w:cs="Times New Roman"/>
          <w:sz w:val="28"/>
          <w:szCs w:val="28"/>
        </w:rPr>
      </w:pPr>
    </w:p>
    <w:p w:rsidR="002A6471" w:rsidRPr="00436588" w:rsidRDefault="002A6471" w:rsidP="002A6471">
      <w:pPr>
        <w:pStyle w:val="af"/>
        <w:spacing w:after="0" w:line="240" w:lineRule="auto"/>
        <w:ind w:left="0" w:firstLine="709"/>
        <w:jc w:val="both"/>
        <w:rPr>
          <w:rFonts w:ascii="Times New Roman" w:hAnsi="Times New Roman" w:cs="Times New Roman"/>
          <w:sz w:val="28"/>
          <w:szCs w:val="28"/>
        </w:rPr>
      </w:pPr>
      <w:r w:rsidRPr="00436588">
        <w:rPr>
          <w:rFonts w:ascii="Times New Roman" w:hAnsi="Times New Roman" w:cs="Times New Roman"/>
          <w:sz w:val="28"/>
          <w:szCs w:val="28"/>
        </w:rPr>
        <w:t xml:space="preserve">Зона озелененных территорий общего пользования </w:t>
      </w:r>
      <w:r w:rsidRPr="00436588">
        <w:rPr>
          <w:rFonts w:ascii="Times New Roman" w:hAnsi="Times New Roman" w:cs="Times New Roman"/>
          <w:sz w:val="26"/>
          <w:szCs w:val="26"/>
        </w:rPr>
        <w:t xml:space="preserve">предназначена для размещения </w:t>
      </w:r>
      <w:r w:rsidRPr="00436588">
        <w:rPr>
          <w:rFonts w:ascii="Times New Roman" w:hAnsi="Times New Roman" w:cs="Times New Roman"/>
          <w:sz w:val="28"/>
          <w:szCs w:val="28"/>
        </w:rPr>
        <w:t>городских парков, скверов, садов, бульваров, зеленых насаждений, предназначенных для благоустройства территории, отдельных спортивных объектов, объектов массового летнего отдыха.</w:t>
      </w:r>
    </w:p>
    <w:p w:rsidR="002A6471" w:rsidRPr="00436588" w:rsidRDefault="002A6471" w:rsidP="002A6471">
      <w:pPr>
        <w:spacing w:after="0" w:line="240" w:lineRule="auto"/>
        <w:ind w:firstLine="709"/>
        <w:jc w:val="both"/>
        <w:rPr>
          <w:rFonts w:ascii="Times New Roman" w:eastAsia="Calibri-Bold" w:hAnsi="Times New Roman" w:cs="Times New Roman"/>
          <w:i/>
          <w:sz w:val="28"/>
          <w:szCs w:val="28"/>
        </w:rPr>
      </w:pPr>
      <w:r w:rsidRPr="00436588">
        <w:rPr>
          <w:rFonts w:ascii="Times New Roman" w:eastAsia="Calibri-Bold" w:hAnsi="Times New Roman" w:cs="Times New Roman"/>
          <w:i/>
          <w:sz w:val="28"/>
          <w:szCs w:val="28"/>
        </w:rPr>
        <w:t>Параметры зоны озелененных территорий общего пользования</w:t>
      </w:r>
    </w:p>
    <w:p w:rsidR="002A6471" w:rsidRPr="00436588" w:rsidRDefault="002A6471" w:rsidP="002A6471">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Площадь зоны </w:t>
      </w:r>
      <w:r w:rsidR="00072D64" w:rsidRPr="00436588">
        <w:rPr>
          <w:rFonts w:ascii="Times New Roman" w:eastAsiaTheme="majorEastAsia" w:hAnsi="Times New Roman" w:cs="Times New Roman"/>
          <w:bCs/>
          <w:sz w:val="28"/>
          <w:szCs w:val="28"/>
        </w:rPr>
        <w:t>–</w:t>
      </w:r>
      <w:r w:rsidRPr="00436588">
        <w:rPr>
          <w:rFonts w:ascii="Times New Roman" w:eastAsiaTheme="majorEastAsia" w:hAnsi="Times New Roman" w:cs="Times New Roman"/>
          <w:bCs/>
          <w:sz w:val="28"/>
          <w:szCs w:val="28"/>
        </w:rPr>
        <w:t xml:space="preserve"> </w:t>
      </w:r>
      <w:r w:rsidR="00072D64" w:rsidRPr="00436588">
        <w:rPr>
          <w:rFonts w:ascii="Times New Roman" w:hAnsi="Times New Roman" w:cs="Times New Roman"/>
          <w:sz w:val="28"/>
          <w:szCs w:val="28"/>
        </w:rPr>
        <w:t>398,8</w:t>
      </w:r>
      <w:r w:rsidRPr="00436588">
        <w:rPr>
          <w:rFonts w:ascii="Times New Roman" w:hAnsi="Times New Roman" w:cs="Times New Roman"/>
          <w:sz w:val="28"/>
          <w:szCs w:val="28"/>
        </w:rPr>
        <w:t xml:space="preserve"> га</w:t>
      </w:r>
    </w:p>
    <w:p w:rsidR="002A6471" w:rsidRDefault="002A6471" w:rsidP="002A6471">
      <w:pPr>
        <w:pStyle w:val="af"/>
        <w:spacing w:after="0" w:line="240" w:lineRule="auto"/>
        <w:ind w:left="0" w:firstLine="709"/>
        <w:jc w:val="both"/>
        <w:rPr>
          <w:rFonts w:ascii="Times New Roman" w:hAnsi="Times New Roman" w:cs="Times New Roman"/>
          <w:sz w:val="28"/>
          <w:szCs w:val="28"/>
        </w:rPr>
      </w:pPr>
      <w:r w:rsidRPr="00436588">
        <w:rPr>
          <w:rFonts w:ascii="Times New Roman" w:hAnsi="Times New Roman" w:cs="Times New Roman"/>
          <w:sz w:val="28"/>
          <w:szCs w:val="28"/>
        </w:rPr>
        <w:t>Предельные параметры не подлежат установлению и определяются в соответствии с СП 332.1325800.2017 «Свод правил. Спортивные сооружения. Правила проектирования».</w:t>
      </w:r>
    </w:p>
    <w:p w:rsidR="00776792" w:rsidRDefault="00776792" w:rsidP="002A6471">
      <w:pPr>
        <w:pStyle w:val="af"/>
        <w:spacing w:after="0" w:line="240" w:lineRule="auto"/>
        <w:ind w:left="0" w:firstLine="709"/>
        <w:jc w:val="both"/>
        <w:rPr>
          <w:rFonts w:ascii="Times New Roman" w:hAnsi="Times New Roman" w:cs="Times New Roman"/>
          <w:sz w:val="28"/>
          <w:szCs w:val="28"/>
        </w:rPr>
      </w:pPr>
    </w:p>
    <w:p w:rsidR="002A6471" w:rsidRPr="00436588" w:rsidRDefault="002A6471" w:rsidP="00B7763C">
      <w:pPr>
        <w:pStyle w:val="af"/>
        <w:numPr>
          <w:ilvl w:val="2"/>
          <w:numId w:val="16"/>
        </w:numPr>
        <w:spacing w:after="0" w:line="240" w:lineRule="auto"/>
        <w:jc w:val="center"/>
        <w:outlineLvl w:val="2"/>
        <w:rPr>
          <w:rFonts w:ascii="Times New Roman" w:eastAsia="Calibri-Bold" w:hAnsi="Times New Roman" w:cs="Times New Roman"/>
          <w:b/>
          <w:bCs/>
          <w:sz w:val="28"/>
          <w:szCs w:val="28"/>
        </w:rPr>
      </w:pPr>
      <w:bookmarkStart w:id="72" w:name="_Toc516815072"/>
      <w:bookmarkStart w:id="73" w:name="_Toc1378166"/>
      <w:bookmarkStart w:id="74" w:name="_Toc22713447"/>
      <w:bookmarkStart w:id="75" w:name="_Toc175139136"/>
      <w:r w:rsidRPr="00436588">
        <w:rPr>
          <w:rFonts w:ascii="Times New Roman" w:eastAsia="Calibri-Bold" w:hAnsi="Times New Roman" w:cs="Times New Roman"/>
          <w:b/>
          <w:bCs/>
          <w:sz w:val="28"/>
          <w:szCs w:val="28"/>
        </w:rPr>
        <w:t>Зона лесов</w:t>
      </w:r>
      <w:bookmarkEnd w:id="72"/>
      <w:bookmarkEnd w:id="73"/>
      <w:bookmarkEnd w:id="74"/>
      <w:bookmarkEnd w:id="75"/>
    </w:p>
    <w:p w:rsidR="002A6471" w:rsidRPr="00436588" w:rsidRDefault="002A6471" w:rsidP="002A6471">
      <w:pPr>
        <w:pStyle w:val="af"/>
        <w:spacing w:after="0" w:line="240" w:lineRule="auto"/>
        <w:ind w:left="0" w:firstLine="709"/>
        <w:jc w:val="both"/>
        <w:rPr>
          <w:rFonts w:ascii="Times New Roman" w:hAnsi="Times New Roman" w:cs="Times New Roman"/>
          <w:sz w:val="28"/>
          <w:szCs w:val="28"/>
        </w:rPr>
      </w:pPr>
    </w:p>
    <w:p w:rsidR="002A6471" w:rsidRPr="00436588" w:rsidRDefault="002A6471" w:rsidP="002A6471">
      <w:pPr>
        <w:pStyle w:val="af"/>
        <w:spacing w:after="0" w:line="240" w:lineRule="auto"/>
        <w:ind w:left="0" w:firstLine="709"/>
        <w:jc w:val="both"/>
        <w:rPr>
          <w:rFonts w:ascii="Times New Roman" w:hAnsi="Times New Roman" w:cs="Times New Roman"/>
          <w:sz w:val="28"/>
          <w:szCs w:val="28"/>
        </w:rPr>
      </w:pPr>
      <w:r w:rsidRPr="00436588">
        <w:rPr>
          <w:rFonts w:ascii="Times New Roman" w:hAnsi="Times New Roman" w:cs="Times New Roman"/>
          <w:sz w:val="28"/>
          <w:szCs w:val="28"/>
        </w:rPr>
        <w:t>Зона лесов предназначена для сохранения природного ландшафта, экологически-чистой окружающей среды, а также для организации отдыха и досуга населения без объектов капитального строительства.</w:t>
      </w:r>
    </w:p>
    <w:p w:rsidR="002A6471" w:rsidRPr="00436588" w:rsidRDefault="002A6471" w:rsidP="002A6471">
      <w:pPr>
        <w:spacing w:after="0" w:line="240" w:lineRule="auto"/>
        <w:ind w:firstLine="709"/>
        <w:jc w:val="both"/>
        <w:rPr>
          <w:rFonts w:ascii="Times New Roman" w:eastAsia="Calibri-Bold" w:hAnsi="Times New Roman" w:cs="Times New Roman"/>
          <w:i/>
          <w:sz w:val="28"/>
          <w:szCs w:val="28"/>
        </w:rPr>
      </w:pPr>
      <w:r w:rsidRPr="00436588">
        <w:rPr>
          <w:rFonts w:ascii="Times New Roman" w:eastAsia="Calibri-Bold" w:hAnsi="Times New Roman" w:cs="Times New Roman"/>
          <w:i/>
          <w:sz w:val="28"/>
          <w:szCs w:val="28"/>
        </w:rPr>
        <w:t>Параметры зоны лесов</w:t>
      </w:r>
    </w:p>
    <w:p w:rsidR="002A6471" w:rsidRPr="00436588" w:rsidRDefault="002A6471" w:rsidP="002A6471">
      <w:pPr>
        <w:spacing w:after="0" w:line="240" w:lineRule="auto"/>
        <w:ind w:firstLine="709"/>
        <w:jc w:val="both"/>
        <w:rPr>
          <w:rFonts w:ascii="Times New Roman" w:hAnsi="Times New Roman" w:cs="Times New Roman"/>
          <w:sz w:val="28"/>
          <w:szCs w:val="28"/>
        </w:rPr>
      </w:pPr>
      <w:r w:rsidRPr="00436588">
        <w:rPr>
          <w:rFonts w:ascii="Times New Roman" w:eastAsiaTheme="majorEastAsia" w:hAnsi="Times New Roman" w:cs="Times New Roman"/>
          <w:bCs/>
          <w:sz w:val="28"/>
          <w:szCs w:val="28"/>
        </w:rPr>
        <w:t xml:space="preserve">Площадь зоны - </w:t>
      </w:r>
      <w:r w:rsidR="00072D64" w:rsidRPr="00436588">
        <w:rPr>
          <w:rFonts w:ascii="Times New Roman" w:hAnsi="Times New Roman" w:cs="Times New Roman"/>
          <w:sz w:val="28"/>
          <w:szCs w:val="28"/>
        </w:rPr>
        <w:t>18290</w:t>
      </w:r>
      <w:r w:rsidRPr="00436588">
        <w:rPr>
          <w:rFonts w:ascii="Times New Roman" w:hAnsi="Times New Roman" w:cs="Times New Roman"/>
          <w:sz w:val="28"/>
          <w:szCs w:val="28"/>
        </w:rPr>
        <w:t xml:space="preserve"> га.</w:t>
      </w:r>
    </w:p>
    <w:p w:rsidR="002A6471" w:rsidRPr="00436588" w:rsidRDefault="002A6471" w:rsidP="002A6471">
      <w:pPr>
        <w:pStyle w:val="af"/>
        <w:spacing w:after="0" w:line="240" w:lineRule="auto"/>
        <w:ind w:left="0" w:firstLine="709"/>
        <w:rPr>
          <w:rFonts w:ascii="Times New Roman" w:hAnsi="Times New Roman" w:cs="Times New Roman"/>
          <w:sz w:val="28"/>
          <w:szCs w:val="28"/>
        </w:rPr>
      </w:pPr>
      <w:r w:rsidRPr="00436588">
        <w:rPr>
          <w:rFonts w:ascii="Times New Roman" w:hAnsi="Times New Roman" w:cs="Times New Roman"/>
          <w:sz w:val="28"/>
          <w:szCs w:val="28"/>
        </w:rPr>
        <w:t>Предельные параметры не подлежат установлению.</w:t>
      </w:r>
    </w:p>
    <w:p w:rsidR="002A6471" w:rsidRPr="00436588" w:rsidRDefault="002A6471" w:rsidP="002A6471">
      <w:pPr>
        <w:pStyle w:val="af"/>
        <w:spacing w:after="0" w:line="240" w:lineRule="auto"/>
        <w:ind w:left="0" w:firstLine="709"/>
        <w:rPr>
          <w:rFonts w:ascii="Times New Roman" w:hAnsi="Times New Roman" w:cs="Times New Roman"/>
          <w:sz w:val="28"/>
          <w:szCs w:val="28"/>
        </w:rPr>
      </w:pPr>
    </w:p>
    <w:p w:rsidR="0033579E" w:rsidRPr="00436588" w:rsidRDefault="0033579E" w:rsidP="005D690E">
      <w:pPr>
        <w:pStyle w:val="af"/>
        <w:numPr>
          <w:ilvl w:val="1"/>
          <w:numId w:val="16"/>
        </w:numPr>
        <w:spacing w:after="0" w:line="240" w:lineRule="auto"/>
        <w:jc w:val="center"/>
        <w:outlineLvl w:val="1"/>
        <w:rPr>
          <w:rFonts w:ascii="Times New Roman" w:eastAsiaTheme="majorEastAsia" w:hAnsi="Times New Roman" w:cs="Times New Roman"/>
          <w:b/>
          <w:bCs/>
          <w:sz w:val="28"/>
          <w:szCs w:val="28"/>
        </w:rPr>
      </w:pPr>
      <w:bookmarkStart w:id="76" w:name="_Toc175139137"/>
      <w:r w:rsidRPr="00436588">
        <w:rPr>
          <w:rFonts w:ascii="Times New Roman" w:eastAsiaTheme="majorEastAsia" w:hAnsi="Times New Roman" w:cs="Times New Roman"/>
          <w:b/>
          <w:bCs/>
          <w:sz w:val="28"/>
          <w:szCs w:val="28"/>
        </w:rPr>
        <w:t>Зона специального назначения</w:t>
      </w:r>
      <w:bookmarkEnd w:id="76"/>
      <w:r w:rsidRPr="00436588">
        <w:rPr>
          <w:rFonts w:ascii="Times New Roman" w:eastAsiaTheme="majorEastAsia" w:hAnsi="Times New Roman" w:cs="Times New Roman"/>
          <w:b/>
          <w:bCs/>
          <w:sz w:val="28"/>
          <w:szCs w:val="28"/>
        </w:rPr>
        <w:t xml:space="preserve"> </w:t>
      </w:r>
      <w:bookmarkEnd w:id="66"/>
      <w:bookmarkEnd w:id="67"/>
    </w:p>
    <w:p w:rsidR="002A6471" w:rsidRPr="00436588" w:rsidRDefault="002A6471" w:rsidP="002A6471">
      <w:pPr>
        <w:pStyle w:val="af"/>
        <w:spacing w:after="0" w:line="240" w:lineRule="auto"/>
        <w:ind w:left="0" w:firstLine="709"/>
        <w:rPr>
          <w:rFonts w:ascii="Times New Roman" w:eastAsiaTheme="majorEastAsia" w:hAnsi="Times New Roman" w:cs="Times New Roman"/>
          <w:bCs/>
          <w:sz w:val="28"/>
          <w:szCs w:val="28"/>
        </w:rPr>
      </w:pPr>
    </w:p>
    <w:p w:rsidR="002A6471" w:rsidRPr="00436588" w:rsidRDefault="002A6471" w:rsidP="00B7763C">
      <w:pPr>
        <w:pStyle w:val="af"/>
        <w:numPr>
          <w:ilvl w:val="2"/>
          <w:numId w:val="16"/>
        </w:numPr>
        <w:spacing w:after="0" w:line="240" w:lineRule="auto"/>
        <w:jc w:val="center"/>
        <w:outlineLvl w:val="2"/>
        <w:rPr>
          <w:rFonts w:ascii="Times New Roman" w:eastAsiaTheme="majorEastAsia" w:hAnsi="Times New Roman" w:cs="Times New Roman"/>
          <w:b/>
          <w:bCs/>
          <w:sz w:val="28"/>
          <w:szCs w:val="28"/>
        </w:rPr>
      </w:pPr>
      <w:bookmarkStart w:id="77" w:name="_Toc518253407"/>
      <w:bookmarkStart w:id="78" w:name="_Toc12356497"/>
      <w:bookmarkStart w:id="79" w:name="_Toc23009236"/>
      <w:bookmarkStart w:id="80" w:name="_Toc23010740"/>
      <w:bookmarkStart w:id="81" w:name="_Toc23077430"/>
      <w:bookmarkStart w:id="82" w:name="_Toc23098249"/>
      <w:bookmarkStart w:id="83" w:name="_Toc175139138"/>
      <w:r w:rsidRPr="00436588">
        <w:rPr>
          <w:rFonts w:ascii="Times New Roman" w:eastAsiaTheme="majorEastAsia" w:hAnsi="Times New Roman" w:cs="Times New Roman"/>
          <w:b/>
          <w:bCs/>
          <w:sz w:val="28"/>
          <w:szCs w:val="28"/>
        </w:rPr>
        <w:t>Зона кладбищ</w:t>
      </w:r>
      <w:bookmarkEnd w:id="77"/>
      <w:bookmarkEnd w:id="78"/>
      <w:bookmarkEnd w:id="79"/>
      <w:bookmarkEnd w:id="80"/>
      <w:bookmarkEnd w:id="81"/>
      <w:bookmarkEnd w:id="82"/>
      <w:bookmarkEnd w:id="83"/>
    </w:p>
    <w:p w:rsidR="002A6471" w:rsidRPr="00436588" w:rsidRDefault="002A6471" w:rsidP="002A6471">
      <w:pPr>
        <w:pStyle w:val="af"/>
        <w:spacing w:after="0" w:line="240" w:lineRule="auto"/>
        <w:ind w:left="0" w:firstLine="709"/>
        <w:rPr>
          <w:rFonts w:ascii="Times New Roman" w:eastAsiaTheme="majorEastAsia" w:hAnsi="Times New Roman" w:cs="Times New Roman"/>
          <w:bCs/>
          <w:sz w:val="28"/>
          <w:szCs w:val="28"/>
        </w:rPr>
      </w:pPr>
    </w:p>
    <w:p w:rsidR="002A6471" w:rsidRPr="00436588" w:rsidRDefault="002A6471" w:rsidP="002A6471">
      <w:pPr>
        <w:spacing w:after="0" w:line="240" w:lineRule="auto"/>
        <w:ind w:firstLine="709"/>
        <w:jc w:val="both"/>
        <w:rPr>
          <w:rFonts w:ascii="Times New Roman" w:eastAsiaTheme="majorEastAsia" w:hAnsi="Times New Roman" w:cs="Times New Roman"/>
          <w:bCs/>
          <w:sz w:val="28"/>
          <w:szCs w:val="28"/>
        </w:rPr>
      </w:pPr>
      <w:r w:rsidRPr="00436588">
        <w:rPr>
          <w:rFonts w:ascii="Times New Roman" w:eastAsiaTheme="majorEastAsia" w:hAnsi="Times New Roman" w:cs="Times New Roman"/>
          <w:bCs/>
          <w:sz w:val="28"/>
          <w:szCs w:val="28"/>
        </w:rPr>
        <w:t xml:space="preserve">Зона кладбищ предназначена для размещения кладбищ, </w:t>
      </w:r>
      <w:r w:rsidRPr="00436588">
        <w:rPr>
          <w:rFonts w:ascii="Times New Roman" w:eastAsia="Times New Roman" w:hAnsi="Times New Roman" w:cs="Times New Roman"/>
          <w:bCs/>
          <w:sz w:val="28"/>
          <w:szCs w:val="28"/>
        </w:rPr>
        <w:t>крематориев и мест захоронения, а также соответствующих культовых сооружений</w:t>
      </w:r>
      <w:r w:rsidRPr="00436588">
        <w:rPr>
          <w:rFonts w:ascii="Times New Roman" w:eastAsiaTheme="majorEastAsia" w:hAnsi="Times New Roman" w:cs="Times New Roman"/>
          <w:bCs/>
          <w:sz w:val="28"/>
          <w:szCs w:val="28"/>
        </w:rPr>
        <w:t>.</w:t>
      </w:r>
    </w:p>
    <w:p w:rsidR="002A6471" w:rsidRPr="00436588" w:rsidRDefault="002A6471" w:rsidP="002A6471">
      <w:pPr>
        <w:spacing w:after="0" w:line="240" w:lineRule="auto"/>
        <w:ind w:firstLine="709"/>
        <w:jc w:val="both"/>
        <w:rPr>
          <w:rFonts w:ascii="Times New Roman" w:eastAsia="Calibri-Bold" w:hAnsi="Times New Roman" w:cs="Times New Roman"/>
          <w:i/>
          <w:sz w:val="28"/>
          <w:szCs w:val="28"/>
        </w:rPr>
      </w:pPr>
      <w:r w:rsidRPr="00436588">
        <w:rPr>
          <w:rFonts w:ascii="Times New Roman" w:eastAsia="Calibri-Bold" w:hAnsi="Times New Roman" w:cs="Times New Roman"/>
          <w:i/>
          <w:sz w:val="28"/>
          <w:szCs w:val="28"/>
        </w:rPr>
        <w:t>Параметры зоны кладбищ</w:t>
      </w:r>
    </w:p>
    <w:p w:rsidR="002A6471" w:rsidRPr="00436588" w:rsidRDefault="002A6471" w:rsidP="002A6471">
      <w:pPr>
        <w:spacing w:after="0" w:line="240" w:lineRule="auto"/>
        <w:ind w:firstLine="709"/>
        <w:jc w:val="both"/>
        <w:rPr>
          <w:rFonts w:ascii="Times New Roman" w:hAnsi="Times New Roman" w:cs="Times New Roman"/>
          <w:sz w:val="28"/>
          <w:szCs w:val="28"/>
        </w:rPr>
      </w:pPr>
      <w:r w:rsidRPr="00436588">
        <w:rPr>
          <w:rFonts w:ascii="Times New Roman" w:eastAsiaTheme="majorEastAsia" w:hAnsi="Times New Roman" w:cs="Times New Roman"/>
          <w:bCs/>
          <w:sz w:val="28"/>
          <w:szCs w:val="28"/>
        </w:rPr>
        <w:t xml:space="preserve">Площадь зоны </w:t>
      </w:r>
      <w:r w:rsidR="00072D64" w:rsidRPr="00436588">
        <w:rPr>
          <w:rFonts w:ascii="Times New Roman" w:eastAsiaTheme="majorEastAsia" w:hAnsi="Times New Roman" w:cs="Times New Roman"/>
          <w:bCs/>
          <w:sz w:val="28"/>
          <w:szCs w:val="28"/>
        </w:rPr>
        <w:t>–</w:t>
      </w:r>
      <w:r w:rsidRPr="00436588">
        <w:rPr>
          <w:rFonts w:ascii="Times New Roman" w:eastAsiaTheme="majorEastAsia" w:hAnsi="Times New Roman" w:cs="Times New Roman"/>
          <w:bCs/>
          <w:sz w:val="28"/>
          <w:szCs w:val="28"/>
        </w:rPr>
        <w:t xml:space="preserve"> </w:t>
      </w:r>
      <w:r w:rsidR="00072D64" w:rsidRPr="00436588">
        <w:rPr>
          <w:rFonts w:ascii="Times New Roman" w:hAnsi="Times New Roman" w:cs="Times New Roman"/>
          <w:sz w:val="28"/>
          <w:szCs w:val="28"/>
        </w:rPr>
        <w:t>8,9</w:t>
      </w:r>
      <w:r w:rsidRPr="00436588">
        <w:rPr>
          <w:rFonts w:ascii="Times New Roman" w:hAnsi="Times New Roman" w:cs="Times New Roman"/>
          <w:sz w:val="28"/>
          <w:szCs w:val="28"/>
        </w:rPr>
        <w:t xml:space="preserve"> га.</w:t>
      </w:r>
    </w:p>
    <w:p w:rsidR="002A6471" w:rsidRPr="00436588" w:rsidRDefault="002A6471" w:rsidP="002A6471">
      <w:pPr>
        <w:pStyle w:val="af"/>
        <w:spacing w:after="0" w:line="240" w:lineRule="auto"/>
        <w:ind w:left="0" w:firstLine="709"/>
        <w:jc w:val="both"/>
        <w:rPr>
          <w:rFonts w:ascii="Times New Roman" w:eastAsia="Times New Roman" w:hAnsi="Times New Roman" w:cs="Times New Roman"/>
          <w:sz w:val="28"/>
          <w:szCs w:val="28"/>
          <w:lang w:eastAsia="ru-RU"/>
        </w:rPr>
      </w:pPr>
      <w:r w:rsidRPr="00436588">
        <w:rPr>
          <w:rFonts w:ascii="Times New Roman" w:eastAsia="Times New Roman" w:hAnsi="Times New Roman" w:cs="Times New Roman"/>
          <w:sz w:val="28"/>
          <w:szCs w:val="28"/>
          <w:lang w:eastAsia="ru-RU"/>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9E3293" w:rsidRPr="00436588" w:rsidRDefault="009E3293" w:rsidP="005D690E">
      <w:pPr>
        <w:spacing w:after="0" w:line="240" w:lineRule="auto"/>
        <w:jc w:val="both"/>
        <w:rPr>
          <w:rFonts w:ascii="Times New Roman" w:eastAsiaTheme="majorEastAsia" w:hAnsi="Times New Roman" w:cs="Times New Roman"/>
          <w:bCs/>
          <w:sz w:val="28"/>
          <w:szCs w:val="28"/>
        </w:rPr>
      </w:pPr>
    </w:p>
    <w:p w:rsidR="003860A7" w:rsidRPr="00436588" w:rsidRDefault="003860A7" w:rsidP="005D690E">
      <w:pPr>
        <w:spacing w:after="0" w:line="240" w:lineRule="auto"/>
        <w:jc w:val="both"/>
        <w:rPr>
          <w:rFonts w:ascii="Times New Roman" w:hAnsi="Times New Roman" w:cs="Times New Roman"/>
          <w:b/>
          <w:sz w:val="28"/>
          <w:szCs w:val="28"/>
        </w:rPr>
        <w:sectPr w:rsidR="003860A7" w:rsidRPr="00436588" w:rsidSect="000A6D9F">
          <w:pgSz w:w="11906" w:h="16838"/>
          <w:pgMar w:top="567" w:right="567" w:bottom="567" w:left="1134" w:header="425" w:footer="569" w:gutter="0"/>
          <w:cols w:space="708"/>
          <w:docGrid w:linePitch="360"/>
        </w:sectPr>
      </w:pPr>
    </w:p>
    <w:p w:rsidR="003860A7" w:rsidRPr="00436588" w:rsidRDefault="002A6471" w:rsidP="002A6471">
      <w:pPr>
        <w:pStyle w:val="af"/>
        <w:spacing w:after="0" w:line="240" w:lineRule="auto"/>
        <w:jc w:val="right"/>
        <w:outlineLvl w:val="0"/>
        <w:rPr>
          <w:rFonts w:ascii="Times New Roman" w:hAnsi="Times New Roman" w:cs="Times New Roman"/>
          <w:b/>
          <w:sz w:val="28"/>
          <w:szCs w:val="28"/>
        </w:rPr>
      </w:pPr>
      <w:bookmarkStart w:id="84" w:name="_Toc175139139"/>
      <w:r w:rsidRPr="00436588">
        <w:rPr>
          <w:rFonts w:ascii="Times New Roman" w:hAnsi="Times New Roman" w:cs="Times New Roman"/>
          <w:b/>
          <w:sz w:val="28"/>
          <w:szCs w:val="28"/>
        </w:rPr>
        <w:t>Приложение 1</w:t>
      </w:r>
      <w:bookmarkEnd w:id="84"/>
    </w:p>
    <w:p w:rsidR="002A6471" w:rsidRPr="00436588" w:rsidRDefault="002A6471" w:rsidP="00D82D17">
      <w:pPr>
        <w:pStyle w:val="G1"/>
        <w:ind w:firstLine="0"/>
        <w:jc w:val="center"/>
        <w:rPr>
          <w:rFonts w:ascii="Times New Roman" w:hAnsi="Times New Roman"/>
          <w:b/>
          <w:sz w:val="28"/>
          <w:szCs w:val="28"/>
        </w:rPr>
      </w:pPr>
      <w:r w:rsidRPr="00436588">
        <w:rPr>
          <w:rFonts w:ascii="Times New Roman" w:hAnsi="Times New Roman"/>
          <w:b/>
          <w:sz w:val="28"/>
          <w:szCs w:val="28"/>
        </w:rPr>
        <w:t>Сведения о планируемых для размещения на территории муниципального образования «Мулловское городское поселение» объектах регионального значения</w:t>
      </w:r>
      <w:r w:rsidR="00237BB0" w:rsidRPr="00237BB0">
        <w:rPr>
          <w:rFonts w:ascii="Times New Roman" w:hAnsi="Times New Roman"/>
          <w:b/>
          <w:sz w:val="28"/>
          <w:szCs w:val="28"/>
        </w:rPr>
        <w:t xml:space="preserve"> (</w:t>
      </w:r>
      <w:r w:rsidR="00237BB0">
        <w:rPr>
          <w:rFonts w:ascii="Times New Roman" w:hAnsi="Times New Roman"/>
          <w:b/>
          <w:sz w:val="28"/>
          <w:szCs w:val="28"/>
        </w:rPr>
        <w:t>за исключением линейных объектов)</w:t>
      </w:r>
      <w:r w:rsidRPr="00436588">
        <w:rPr>
          <w:rStyle w:val="afb"/>
          <w:rFonts w:ascii="Times New Roman" w:hAnsi="Times New Roman"/>
          <w:b/>
          <w:sz w:val="28"/>
          <w:szCs w:val="28"/>
        </w:rPr>
        <w:footnoteReference w:id="1"/>
      </w:r>
    </w:p>
    <w:p w:rsidR="003860A7" w:rsidRPr="00436588" w:rsidRDefault="003860A7" w:rsidP="005D690E">
      <w:pPr>
        <w:pStyle w:val="af"/>
        <w:spacing w:after="0" w:line="240" w:lineRule="auto"/>
        <w:rPr>
          <w:rFonts w:ascii="Times New Roman" w:hAnsi="Times New Roman" w:cs="Times New Roman"/>
          <w:sz w:val="28"/>
          <w:szCs w:val="28"/>
        </w:rPr>
      </w:pPr>
    </w:p>
    <w:tbl>
      <w:tblPr>
        <w:tblStyle w:val="af1"/>
        <w:tblW w:w="15984" w:type="dxa"/>
        <w:tblLayout w:type="fixed"/>
        <w:tblLook w:val="04A0" w:firstRow="1" w:lastRow="0" w:firstColumn="1" w:lastColumn="0" w:noHBand="0" w:noVBand="1"/>
      </w:tblPr>
      <w:tblGrid>
        <w:gridCol w:w="621"/>
        <w:gridCol w:w="2039"/>
        <w:gridCol w:w="2126"/>
        <w:gridCol w:w="2835"/>
        <w:gridCol w:w="2410"/>
        <w:gridCol w:w="2551"/>
        <w:gridCol w:w="1985"/>
        <w:gridCol w:w="1417"/>
      </w:tblGrid>
      <w:tr w:rsidR="00436588" w:rsidRPr="00436588" w:rsidTr="00D82D17">
        <w:trPr>
          <w:tblHeader/>
        </w:trPr>
        <w:tc>
          <w:tcPr>
            <w:tcW w:w="621" w:type="dxa"/>
            <w:vAlign w:val="center"/>
          </w:tcPr>
          <w:p w:rsidR="002A6471" w:rsidRPr="00436588" w:rsidRDefault="002A6471" w:rsidP="003F310F">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 п/п</w:t>
            </w:r>
          </w:p>
        </w:tc>
        <w:tc>
          <w:tcPr>
            <w:tcW w:w="2039" w:type="dxa"/>
            <w:vAlign w:val="center"/>
          </w:tcPr>
          <w:p w:rsidR="002A6471" w:rsidRPr="00436588" w:rsidRDefault="002A6471" w:rsidP="003F310F">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Вид объекта</w:t>
            </w:r>
          </w:p>
        </w:tc>
        <w:tc>
          <w:tcPr>
            <w:tcW w:w="2126" w:type="dxa"/>
            <w:vAlign w:val="center"/>
          </w:tcPr>
          <w:p w:rsidR="002A6471" w:rsidRPr="00436588" w:rsidRDefault="002A6471" w:rsidP="003F310F">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Назначение объекта</w:t>
            </w:r>
          </w:p>
        </w:tc>
        <w:tc>
          <w:tcPr>
            <w:tcW w:w="2835" w:type="dxa"/>
            <w:vAlign w:val="center"/>
          </w:tcPr>
          <w:p w:rsidR="002A6471" w:rsidRPr="00436588" w:rsidRDefault="002A6471" w:rsidP="003F310F">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Наименование объекта</w:t>
            </w:r>
          </w:p>
        </w:tc>
        <w:tc>
          <w:tcPr>
            <w:tcW w:w="2410" w:type="dxa"/>
            <w:vAlign w:val="center"/>
          </w:tcPr>
          <w:p w:rsidR="002A6471" w:rsidRPr="00436588" w:rsidRDefault="002A6471" w:rsidP="003F310F">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Основные характеристики объекта</w:t>
            </w:r>
          </w:p>
        </w:tc>
        <w:tc>
          <w:tcPr>
            <w:tcW w:w="2551" w:type="dxa"/>
            <w:vAlign w:val="center"/>
          </w:tcPr>
          <w:p w:rsidR="00072D64" w:rsidRPr="00436588" w:rsidRDefault="002A6471" w:rsidP="00072D64">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Местоположение объекта</w:t>
            </w:r>
            <w:r w:rsidR="00072D64" w:rsidRPr="00436588">
              <w:rPr>
                <w:rFonts w:ascii="Times New Roman" w:hAnsi="Times New Roman" w:cs="Times New Roman"/>
                <w:sz w:val="28"/>
                <w:szCs w:val="28"/>
              </w:rPr>
              <w:t xml:space="preserve"> /</w:t>
            </w:r>
          </w:p>
          <w:p w:rsidR="002A6471" w:rsidRPr="00436588" w:rsidRDefault="00072D64" w:rsidP="00072D64">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функциональная зона</w:t>
            </w:r>
          </w:p>
        </w:tc>
        <w:tc>
          <w:tcPr>
            <w:tcW w:w="1985" w:type="dxa"/>
            <w:vAlign w:val="center"/>
          </w:tcPr>
          <w:p w:rsidR="002A6471" w:rsidRPr="00436588" w:rsidRDefault="002A6471" w:rsidP="003F310F">
            <w:pPr>
              <w:autoSpaceDE w:val="0"/>
              <w:autoSpaceDN w:val="0"/>
              <w:adjustRightInd w:val="0"/>
              <w:jc w:val="center"/>
              <w:rPr>
                <w:rFonts w:ascii="Times New Roman" w:hAnsi="Times New Roman" w:cs="Times New Roman"/>
                <w:bCs/>
                <w:sz w:val="28"/>
                <w:szCs w:val="28"/>
              </w:rPr>
            </w:pPr>
            <w:r w:rsidRPr="00436588">
              <w:rPr>
                <w:rFonts w:ascii="Times New Roman" w:hAnsi="Times New Roman" w:cs="Times New Roman"/>
                <w:bCs/>
                <w:sz w:val="28"/>
                <w:szCs w:val="28"/>
              </w:rPr>
              <w:t>Зоны с особыми условиями использования территории</w:t>
            </w:r>
          </w:p>
        </w:tc>
        <w:tc>
          <w:tcPr>
            <w:tcW w:w="1417" w:type="dxa"/>
            <w:vAlign w:val="center"/>
          </w:tcPr>
          <w:p w:rsidR="002A6471" w:rsidRPr="00436588" w:rsidRDefault="002A6471" w:rsidP="003F310F">
            <w:pPr>
              <w:autoSpaceDE w:val="0"/>
              <w:autoSpaceDN w:val="0"/>
              <w:adjustRightInd w:val="0"/>
              <w:jc w:val="center"/>
              <w:rPr>
                <w:rFonts w:ascii="Times New Roman" w:hAnsi="Times New Roman" w:cs="Times New Roman"/>
                <w:bCs/>
                <w:sz w:val="28"/>
                <w:szCs w:val="28"/>
              </w:rPr>
            </w:pPr>
            <w:r w:rsidRPr="00436588">
              <w:rPr>
                <w:rFonts w:ascii="Times New Roman" w:hAnsi="Times New Roman" w:cs="Times New Roman"/>
                <w:bCs/>
                <w:sz w:val="28"/>
                <w:szCs w:val="28"/>
              </w:rPr>
              <w:t>Сроки</w:t>
            </w:r>
          </w:p>
        </w:tc>
      </w:tr>
      <w:tr w:rsidR="00436588" w:rsidRPr="00436588" w:rsidTr="00D82D17">
        <w:tc>
          <w:tcPr>
            <w:tcW w:w="621" w:type="dxa"/>
            <w:vAlign w:val="center"/>
          </w:tcPr>
          <w:p w:rsidR="002A6471" w:rsidRPr="00436588" w:rsidRDefault="00D82D17" w:rsidP="003F310F">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2039" w:type="dxa"/>
            <w:vAlign w:val="center"/>
          </w:tcPr>
          <w:p w:rsidR="002A6471" w:rsidRPr="00436588" w:rsidRDefault="002A6471" w:rsidP="00D82D17">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ОКС в области здравоох</w:t>
            </w:r>
            <w:r w:rsidR="00D82D17">
              <w:rPr>
                <w:rFonts w:ascii="Times New Roman" w:hAnsi="Times New Roman" w:cs="Times New Roman"/>
                <w:sz w:val="28"/>
                <w:szCs w:val="28"/>
              </w:rPr>
              <w:t>-</w:t>
            </w:r>
            <w:r w:rsidRPr="00436588">
              <w:rPr>
                <w:rFonts w:ascii="Times New Roman" w:hAnsi="Times New Roman" w:cs="Times New Roman"/>
                <w:sz w:val="28"/>
                <w:szCs w:val="28"/>
              </w:rPr>
              <w:t>ранения</w:t>
            </w:r>
          </w:p>
        </w:tc>
        <w:tc>
          <w:tcPr>
            <w:tcW w:w="2126" w:type="dxa"/>
            <w:vAlign w:val="center"/>
          </w:tcPr>
          <w:p w:rsidR="002A6471" w:rsidRPr="00436588" w:rsidRDefault="002A6471" w:rsidP="00D82D17">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реконструкция</w:t>
            </w:r>
          </w:p>
        </w:tc>
        <w:tc>
          <w:tcPr>
            <w:tcW w:w="2835" w:type="dxa"/>
            <w:vAlign w:val="center"/>
          </w:tcPr>
          <w:p w:rsidR="002A6471" w:rsidRPr="00436588" w:rsidRDefault="002A6471" w:rsidP="00D82D17">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Государственное учреждение здравоохранения «Мулловская участковая больница»</w:t>
            </w:r>
          </w:p>
        </w:tc>
        <w:tc>
          <w:tcPr>
            <w:tcW w:w="2410" w:type="dxa"/>
            <w:vAlign w:val="center"/>
          </w:tcPr>
          <w:p w:rsidR="002A6471" w:rsidRPr="00436588" w:rsidRDefault="002A6471" w:rsidP="003F310F">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увеличение койко-мест в лечебно-профилактических медицинских организациях, оказывающих медицинскую помощь в стационарных условиях</w:t>
            </w:r>
          </w:p>
        </w:tc>
        <w:tc>
          <w:tcPr>
            <w:tcW w:w="2551" w:type="dxa"/>
            <w:vAlign w:val="center"/>
          </w:tcPr>
          <w:p w:rsidR="002A6471" w:rsidRPr="00436588" w:rsidRDefault="002A6471" w:rsidP="00D82D17">
            <w:pPr>
              <w:autoSpaceDE w:val="0"/>
              <w:autoSpaceDN w:val="0"/>
              <w:adjustRightInd w:val="0"/>
              <w:ind w:right="-109"/>
              <w:jc w:val="center"/>
              <w:rPr>
                <w:rFonts w:ascii="Times New Roman" w:hAnsi="Times New Roman" w:cs="Times New Roman"/>
                <w:sz w:val="28"/>
                <w:szCs w:val="28"/>
              </w:rPr>
            </w:pPr>
            <w:r w:rsidRPr="00436588">
              <w:rPr>
                <w:rFonts w:ascii="Times New Roman" w:hAnsi="Times New Roman" w:cs="Times New Roman"/>
                <w:sz w:val="28"/>
                <w:szCs w:val="28"/>
              </w:rPr>
              <w:t xml:space="preserve">Мелекесский район, Мулловское городское поселение, рп. Мулловка, </w:t>
            </w:r>
            <w:r w:rsidR="00D82D17">
              <w:rPr>
                <w:rFonts w:ascii="Times New Roman" w:hAnsi="Times New Roman" w:cs="Times New Roman"/>
                <w:sz w:val="28"/>
                <w:szCs w:val="28"/>
              </w:rPr>
              <w:br/>
            </w:r>
            <w:r w:rsidRPr="00436588">
              <w:rPr>
                <w:rFonts w:ascii="Times New Roman" w:hAnsi="Times New Roman" w:cs="Times New Roman"/>
                <w:sz w:val="28"/>
                <w:szCs w:val="28"/>
              </w:rPr>
              <w:t>ул. Некрасова, 10</w:t>
            </w:r>
            <w:r w:rsidR="00072D64" w:rsidRPr="00436588">
              <w:rPr>
                <w:rFonts w:ascii="Times New Roman" w:hAnsi="Times New Roman" w:cs="Times New Roman"/>
                <w:sz w:val="28"/>
                <w:szCs w:val="28"/>
              </w:rPr>
              <w:t xml:space="preserve"> / Зона специали</w:t>
            </w:r>
            <w:r w:rsidR="00D82D17">
              <w:rPr>
                <w:rFonts w:ascii="Times New Roman" w:hAnsi="Times New Roman" w:cs="Times New Roman"/>
                <w:sz w:val="28"/>
                <w:szCs w:val="28"/>
              </w:rPr>
              <w:t>-</w:t>
            </w:r>
            <w:r w:rsidR="00072D64" w:rsidRPr="00436588">
              <w:rPr>
                <w:rFonts w:ascii="Times New Roman" w:hAnsi="Times New Roman" w:cs="Times New Roman"/>
                <w:sz w:val="28"/>
                <w:szCs w:val="28"/>
              </w:rPr>
              <w:t>зированной общественной застройки</w:t>
            </w:r>
          </w:p>
        </w:tc>
        <w:tc>
          <w:tcPr>
            <w:tcW w:w="1985" w:type="dxa"/>
            <w:vAlign w:val="center"/>
          </w:tcPr>
          <w:p w:rsidR="002A6471" w:rsidRPr="00436588" w:rsidRDefault="002A6471" w:rsidP="003F310F">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не устанавли</w:t>
            </w:r>
            <w:r w:rsidR="00D82D17">
              <w:rPr>
                <w:rFonts w:ascii="Times New Roman" w:hAnsi="Times New Roman" w:cs="Times New Roman"/>
                <w:sz w:val="28"/>
                <w:szCs w:val="28"/>
              </w:rPr>
              <w:t>-</w:t>
            </w:r>
            <w:r w:rsidRPr="00436588">
              <w:rPr>
                <w:rFonts w:ascii="Times New Roman" w:hAnsi="Times New Roman" w:cs="Times New Roman"/>
                <w:sz w:val="28"/>
                <w:szCs w:val="28"/>
              </w:rPr>
              <w:t>вается</w:t>
            </w:r>
          </w:p>
        </w:tc>
        <w:tc>
          <w:tcPr>
            <w:tcW w:w="1417" w:type="dxa"/>
            <w:vAlign w:val="center"/>
          </w:tcPr>
          <w:p w:rsidR="002A6471" w:rsidRPr="00436588" w:rsidRDefault="002A6471" w:rsidP="003F310F">
            <w:pPr>
              <w:autoSpaceDE w:val="0"/>
              <w:autoSpaceDN w:val="0"/>
              <w:adjustRightInd w:val="0"/>
              <w:ind w:right="-31"/>
              <w:jc w:val="center"/>
              <w:rPr>
                <w:rFonts w:ascii="Times New Roman" w:hAnsi="Times New Roman" w:cs="Times New Roman"/>
                <w:sz w:val="28"/>
                <w:szCs w:val="28"/>
              </w:rPr>
            </w:pPr>
            <w:r w:rsidRPr="00436588">
              <w:rPr>
                <w:rFonts w:ascii="Times New Roman" w:hAnsi="Times New Roman" w:cs="Times New Roman"/>
                <w:sz w:val="28"/>
                <w:szCs w:val="28"/>
              </w:rPr>
              <w:t xml:space="preserve">до </w:t>
            </w:r>
            <w:smartTag w:uri="urn:schemas-microsoft-com:office:smarttags" w:element="metricconverter">
              <w:smartTagPr>
                <w:attr w:name="ProductID" w:val="2025 г"/>
              </w:smartTagPr>
              <w:r w:rsidRPr="00436588">
                <w:rPr>
                  <w:rFonts w:ascii="Times New Roman" w:hAnsi="Times New Roman" w:cs="Times New Roman"/>
                  <w:sz w:val="28"/>
                  <w:szCs w:val="28"/>
                </w:rPr>
                <w:t>2025 г</w:t>
              </w:r>
            </w:smartTag>
          </w:p>
        </w:tc>
      </w:tr>
      <w:tr w:rsidR="002A6471" w:rsidRPr="00436588" w:rsidTr="00D82D17">
        <w:tc>
          <w:tcPr>
            <w:tcW w:w="621" w:type="dxa"/>
            <w:vAlign w:val="center"/>
          </w:tcPr>
          <w:p w:rsidR="002A6471" w:rsidRPr="00436588" w:rsidRDefault="00D82D17" w:rsidP="003F310F">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2039" w:type="dxa"/>
            <w:vAlign w:val="center"/>
          </w:tcPr>
          <w:p w:rsidR="002A6471" w:rsidRPr="00436588" w:rsidRDefault="002A6471" w:rsidP="00D82D17">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ОКС в области промышлен</w:t>
            </w:r>
            <w:r w:rsidR="00D82D17">
              <w:rPr>
                <w:rFonts w:ascii="Times New Roman" w:hAnsi="Times New Roman" w:cs="Times New Roman"/>
                <w:sz w:val="28"/>
                <w:szCs w:val="28"/>
              </w:rPr>
              <w:t>-</w:t>
            </w:r>
            <w:r w:rsidRPr="00436588">
              <w:rPr>
                <w:rFonts w:ascii="Times New Roman" w:hAnsi="Times New Roman" w:cs="Times New Roman"/>
                <w:sz w:val="28"/>
                <w:szCs w:val="28"/>
              </w:rPr>
              <w:t>ности</w:t>
            </w:r>
          </w:p>
        </w:tc>
        <w:tc>
          <w:tcPr>
            <w:tcW w:w="2126" w:type="dxa"/>
            <w:vAlign w:val="center"/>
          </w:tcPr>
          <w:p w:rsidR="002A6471" w:rsidRPr="00436588" w:rsidRDefault="002A6471" w:rsidP="00D82D17">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строительство</w:t>
            </w:r>
          </w:p>
        </w:tc>
        <w:tc>
          <w:tcPr>
            <w:tcW w:w="2835" w:type="dxa"/>
            <w:vAlign w:val="center"/>
          </w:tcPr>
          <w:p w:rsidR="002A6471" w:rsidRPr="00436588" w:rsidRDefault="002A6471" w:rsidP="00D82D17">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 xml:space="preserve">Промышленный (индустриальный) парк </w:t>
            </w:r>
            <w:r w:rsidR="00D82D17">
              <w:rPr>
                <w:rFonts w:ascii="Times New Roman" w:hAnsi="Times New Roman" w:cs="Times New Roman"/>
                <w:sz w:val="28"/>
                <w:szCs w:val="28"/>
              </w:rPr>
              <w:t>«</w:t>
            </w:r>
            <w:r w:rsidRPr="00436588">
              <w:rPr>
                <w:rFonts w:ascii="Times New Roman" w:hAnsi="Times New Roman" w:cs="Times New Roman"/>
                <w:sz w:val="28"/>
                <w:szCs w:val="28"/>
              </w:rPr>
              <w:t>Мелекесский</w:t>
            </w:r>
            <w:r w:rsidR="00D82D17">
              <w:rPr>
                <w:rFonts w:ascii="Times New Roman" w:hAnsi="Times New Roman" w:cs="Times New Roman"/>
                <w:sz w:val="28"/>
                <w:szCs w:val="28"/>
              </w:rPr>
              <w:t>»</w:t>
            </w:r>
          </w:p>
        </w:tc>
        <w:tc>
          <w:tcPr>
            <w:tcW w:w="2410" w:type="dxa"/>
            <w:vAlign w:val="center"/>
          </w:tcPr>
          <w:p w:rsidR="002A6471" w:rsidRPr="00436588" w:rsidRDefault="002A6471" w:rsidP="003F310F">
            <w:pPr>
              <w:autoSpaceDE w:val="0"/>
              <w:autoSpaceDN w:val="0"/>
              <w:adjustRightInd w:val="0"/>
              <w:rPr>
                <w:rFonts w:ascii="Times New Roman" w:hAnsi="Times New Roman" w:cs="Times New Roman"/>
                <w:sz w:val="28"/>
                <w:szCs w:val="28"/>
              </w:rPr>
            </w:pPr>
            <w:r w:rsidRPr="00436588">
              <w:rPr>
                <w:rFonts w:ascii="Times New Roman" w:hAnsi="Times New Roman" w:cs="Times New Roman"/>
                <w:sz w:val="28"/>
                <w:szCs w:val="28"/>
              </w:rPr>
              <w:t>Площадь ≈260га</w:t>
            </w:r>
          </w:p>
        </w:tc>
        <w:tc>
          <w:tcPr>
            <w:tcW w:w="2551" w:type="dxa"/>
            <w:vAlign w:val="center"/>
          </w:tcPr>
          <w:p w:rsidR="002A6471" w:rsidRPr="00436588" w:rsidRDefault="002A6471" w:rsidP="00D82D17">
            <w:pPr>
              <w:autoSpaceDE w:val="0"/>
              <w:autoSpaceDN w:val="0"/>
              <w:adjustRightInd w:val="0"/>
              <w:ind w:right="-109"/>
              <w:jc w:val="center"/>
              <w:rPr>
                <w:rFonts w:ascii="Times New Roman" w:hAnsi="Times New Roman" w:cs="Times New Roman"/>
                <w:sz w:val="28"/>
                <w:szCs w:val="28"/>
              </w:rPr>
            </w:pPr>
            <w:r w:rsidRPr="00436588">
              <w:rPr>
                <w:rFonts w:ascii="Times New Roman" w:hAnsi="Times New Roman" w:cs="Times New Roman"/>
                <w:sz w:val="28"/>
                <w:szCs w:val="28"/>
              </w:rPr>
              <w:t>Мелекесский район, Мулловское городское поселение</w:t>
            </w:r>
            <w:r w:rsidR="00072D64" w:rsidRPr="00436588">
              <w:rPr>
                <w:rFonts w:ascii="Times New Roman" w:hAnsi="Times New Roman" w:cs="Times New Roman"/>
                <w:sz w:val="28"/>
                <w:szCs w:val="28"/>
              </w:rPr>
              <w:t xml:space="preserve"> / Производственная зона</w:t>
            </w:r>
          </w:p>
        </w:tc>
        <w:tc>
          <w:tcPr>
            <w:tcW w:w="1985" w:type="dxa"/>
            <w:vAlign w:val="center"/>
          </w:tcPr>
          <w:p w:rsidR="002A6471" w:rsidRPr="00436588" w:rsidRDefault="002A6471" w:rsidP="003F310F">
            <w:pPr>
              <w:autoSpaceDE w:val="0"/>
              <w:autoSpaceDN w:val="0"/>
              <w:adjustRightInd w:val="0"/>
              <w:jc w:val="center"/>
              <w:rPr>
                <w:rFonts w:ascii="Times New Roman" w:hAnsi="Times New Roman" w:cs="Times New Roman"/>
                <w:sz w:val="28"/>
                <w:szCs w:val="28"/>
              </w:rPr>
            </w:pPr>
            <w:r w:rsidRPr="00436588">
              <w:rPr>
                <w:rFonts w:ascii="Times New Roman" w:hAnsi="Times New Roman" w:cs="Times New Roman"/>
                <w:sz w:val="28"/>
                <w:szCs w:val="28"/>
              </w:rPr>
              <w:t>-</w:t>
            </w:r>
          </w:p>
        </w:tc>
        <w:tc>
          <w:tcPr>
            <w:tcW w:w="1417" w:type="dxa"/>
            <w:vAlign w:val="center"/>
          </w:tcPr>
          <w:p w:rsidR="002A6471" w:rsidRPr="00436588" w:rsidRDefault="002A6471" w:rsidP="003F310F">
            <w:pPr>
              <w:autoSpaceDE w:val="0"/>
              <w:autoSpaceDN w:val="0"/>
              <w:adjustRightInd w:val="0"/>
              <w:ind w:right="-31"/>
              <w:jc w:val="center"/>
              <w:rPr>
                <w:rFonts w:ascii="Times New Roman" w:hAnsi="Times New Roman" w:cs="Times New Roman"/>
                <w:sz w:val="28"/>
                <w:szCs w:val="28"/>
              </w:rPr>
            </w:pPr>
            <w:r w:rsidRPr="00436588">
              <w:rPr>
                <w:rFonts w:ascii="Times New Roman" w:hAnsi="Times New Roman" w:cs="Times New Roman"/>
                <w:sz w:val="28"/>
                <w:szCs w:val="28"/>
              </w:rPr>
              <w:t xml:space="preserve">до </w:t>
            </w:r>
            <w:smartTag w:uri="urn:schemas-microsoft-com:office:smarttags" w:element="metricconverter">
              <w:smartTagPr>
                <w:attr w:name="ProductID" w:val="2025 г"/>
              </w:smartTagPr>
              <w:r w:rsidRPr="00436588">
                <w:rPr>
                  <w:rFonts w:ascii="Times New Roman" w:hAnsi="Times New Roman" w:cs="Times New Roman"/>
                  <w:sz w:val="28"/>
                  <w:szCs w:val="28"/>
                </w:rPr>
                <w:t>2025 г</w:t>
              </w:r>
            </w:smartTag>
          </w:p>
        </w:tc>
      </w:tr>
    </w:tbl>
    <w:p w:rsidR="003860A7" w:rsidRPr="00436588" w:rsidRDefault="003860A7" w:rsidP="005D690E">
      <w:pPr>
        <w:pStyle w:val="af"/>
        <w:spacing w:after="0" w:line="240" w:lineRule="auto"/>
        <w:rPr>
          <w:rFonts w:ascii="Times New Roman" w:hAnsi="Times New Roman" w:cs="Times New Roman"/>
          <w:sz w:val="28"/>
          <w:szCs w:val="28"/>
        </w:rPr>
      </w:pPr>
    </w:p>
    <w:p w:rsidR="002A6471" w:rsidRPr="00436588" w:rsidRDefault="002A6471" w:rsidP="002A6471">
      <w:pPr>
        <w:pStyle w:val="af"/>
        <w:spacing w:after="0" w:line="240" w:lineRule="auto"/>
        <w:jc w:val="right"/>
        <w:outlineLvl w:val="0"/>
        <w:rPr>
          <w:rFonts w:ascii="Times New Roman" w:hAnsi="Times New Roman" w:cs="Times New Roman"/>
          <w:b/>
          <w:sz w:val="28"/>
          <w:szCs w:val="28"/>
        </w:rPr>
      </w:pPr>
      <w:bookmarkStart w:id="85" w:name="_Toc175139140"/>
      <w:r w:rsidRPr="00436588">
        <w:rPr>
          <w:rFonts w:ascii="Times New Roman" w:hAnsi="Times New Roman" w:cs="Times New Roman"/>
          <w:b/>
          <w:sz w:val="28"/>
          <w:szCs w:val="28"/>
        </w:rPr>
        <w:t>Приложение 2</w:t>
      </w:r>
      <w:bookmarkEnd w:id="85"/>
    </w:p>
    <w:p w:rsidR="002A6471" w:rsidRPr="00436588" w:rsidRDefault="002A6471" w:rsidP="00D82D17">
      <w:pPr>
        <w:pStyle w:val="G1"/>
        <w:ind w:firstLine="0"/>
        <w:jc w:val="center"/>
        <w:rPr>
          <w:rFonts w:ascii="Times New Roman" w:hAnsi="Times New Roman"/>
          <w:b/>
          <w:sz w:val="28"/>
          <w:szCs w:val="28"/>
        </w:rPr>
      </w:pPr>
      <w:r w:rsidRPr="00436588">
        <w:rPr>
          <w:rFonts w:ascii="Times New Roman" w:hAnsi="Times New Roman"/>
          <w:b/>
          <w:sz w:val="28"/>
          <w:szCs w:val="28"/>
        </w:rPr>
        <w:t>Сведения о планируемых для размещения на территории муниципального образования «Мулловское городское поселение» объектах местного значения района</w:t>
      </w:r>
      <w:r w:rsidR="00237BB0">
        <w:rPr>
          <w:rFonts w:ascii="Times New Roman" w:hAnsi="Times New Roman"/>
          <w:b/>
          <w:sz w:val="28"/>
          <w:szCs w:val="28"/>
        </w:rPr>
        <w:t xml:space="preserve"> </w:t>
      </w:r>
      <w:r w:rsidR="00237BB0" w:rsidRPr="00237BB0">
        <w:rPr>
          <w:rFonts w:ascii="Times New Roman" w:hAnsi="Times New Roman"/>
          <w:b/>
          <w:sz w:val="28"/>
          <w:szCs w:val="28"/>
        </w:rPr>
        <w:t>(</w:t>
      </w:r>
      <w:r w:rsidR="00237BB0">
        <w:rPr>
          <w:rFonts w:ascii="Times New Roman" w:hAnsi="Times New Roman"/>
          <w:b/>
          <w:sz w:val="28"/>
          <w:szCs w:val="28"/>
        </w:rPr>
        <w:t>за исключением линейных объектов)</w:t>
      </w:r>
      <w:r w:rsidRPr="00436588">
        <w:rPr>
          <w:rStyle w:val="afb"/>
          <w:rFonts w:ascii="Times New Roman" w:hAnsi="Times New Roman"/>
          <w:b/>
          <w:sz w:val="28"/>
          <w:szCs w:val="28"/>
        </w:rPr>
        <w:footnoteReference w:id="2"/>
      </w:r>
    </w:p>
    <w:p w:rsidR="003860A7" w:rsidRPr="00436588" w:rsidRDefault="003860A7" w:rsidP="005D690E">
      <w:pPr>
        <w:pStyle w:val="af"/>
        <w:spacing w:after="0" w:line="240" w:lineRule="auto"/>
        <w:rPr>
          <w:rFonts w:ascii="Times New Roman" w:hAnsi="Times New Roman" w:cs="Times New Roman"/>
          <w:sz w:val="28"/>
          <w:szCs w:val="28"/>
        </w:rPr>
      </w:pPr>
    </w:p>
    <w:tbl>
      <w:tblPr>
        <w:tblStyle w:val="af1"/>
        <w:tblW w:w="15984" w:type="dxa"/>
        <w:tblLayout w:type="fixed"/>
        <w:tblLook w:val="04A0" w:firstRow="1" w:lastRow="0" w:firstColumn="1" w:lastColumn="0" w:noHBand="0" w:noVBand="1"/>
      </w:tblPr>
      <w:tblGrid>
        <w:gridCol w:w="675"/>
        <w:gridCol w:w="2268"/>
        <w:gridCol w:w="1755"/>
        <w:gridCol w:w="2923"/>
        <w:gridCol w:w="3119"/>
        <w:gridCol w:w="1984"/>
        <w:gridCol w:w="3260"/>
      </w:tblGrid>
      <w:tr w:rsidR="00436588" w:rsidRPr="00D82D17" w:rsidTr="00B35B77">
        <w:tc>
          <w:tcPr>
            <w:tcW w:w="675" w:type="dxa"/>
          </w:tcPr>
          <w:p w:rsidR="00072D64" w:rsidRPr="00D82D17" w:rsidRDefault="00072D64" w:rsidP="003F310F">
            <w:pPr>
              <w:jc w:val="center"/>
              <w:rPr>
                <w:rFonts w:ascii="PT Astra Serif" w:hAnsi="PT Astra Serif" w:cs="Times New Roman"/>
                <w:sz w:val="28"/>
                <w:szCs w:val="28"/>
              </w:rPr>
            </w:pPr>
            <w:r w:rsidRPr="00D82D17">
              <w:rPr>
                <w:rFonts w:ascii="PT Astra Serif" w:hAnsi="PT Astra Serif" w:cs="Times New Roman"/>
                <w:sz w:val="28"/>
                <w:szCs w:val="28"/>
              </w:rPr>
              <w:t>№ п/п</w:t>
            </w:r>
          </w:p>
        </w:tc>
        <w:tc>
          <w:tcPr>
            <w:tcW w:w="2268" w:type="dxa"/>
          </w:tcPr>
          <w:p w:rsidR="00072D64" w:rsidRPr="00D82D17" w:rsidRDefault="00072D64" w:rsidP="003F310F">
            <w:pPr>
              <w:jc w:val="center"/>
              <w:rPr>
                <w:rFonts w:ascii="PT Astra Serif" w:hAnsi="PT Astra Serif" w:cs="Times New Roman"/>
                <w:sz w:val="28"/>
                <w:szCs w:val="28"/>
              </w:rPr>
            </w:pPr>
            <w:r w:rsidRPr="00D82D17">
              <w:rPr>
                <w:rFonts w:ascii="PT Astra Serif" w:hAnsi="PT Astra Serif" w:cs="Times New Roman"/>
                <w:sz w:val="28"/>
                <w:szCs w:val="28"/>
              </w:rPr>
              <w:t>Наименование объекта</w:t>
            </w:r>
          </w:p>
        </w:tc>
        <w:tc>
          <w:tcPr>
            <w:tcW w:w="1755" w:type="dxa"/>
          </w:tcPr>
          <w:p w:rsidR="00072D64" w:rsidRPr="00D82D17" w:rsidRDefault="00072D64" w:rsidP="003F310F">
            <w:pPr>
              <w:jc w:val="center"/>
              <w:rPr>
                <w:rFonts w:ascii="PT Astra Serif" w:hAnsi="PT Astra Serif" w:cs="Times New Roman"/>
                <w:sz w:val="28"/>
                <w:szCs w:val="28"/>
              </w:rPr>
            </w:pPr>
            <w:r w:rsidRPr="00D82D17">
              <w:rPr>
                <w:rFonts w:ascii="PT Astra Serif" w:hAnsi="PT Astra Serif" w:cs="Times New Roman"/>
                <w:sz w:val="28"/>
                <w:szCs w:val="28"/>
              </w:rPr>
              <w:t>Мероприятие</w:t>
            </w:r>
          </w:p>
        </w:tc>
        <w:tc>
          <w:tcPr>
            <w:tcW w:w="2923" w:type="dxa"/>
          </w:tcPr>
          <w:p w:rsidR="00072D64" w:rsidRPr="00D82D17" w:rsidRDefault="00072D64" w:rsidP="003F310F">
            <w:pPr>
              <w:jc w:val="center"/>
              <w:rPr>
                <w:rFonts w:ascii="PT Astra Serif" w:hAnsi="PT Astra Serif" w:cs="Times New Roman"/>
                <w:sz w:val="28"/>
                <w:szCs w:val="28"/>
              </w:rPr>
            </w:pPr>
            <w:r w:rsidRPr="00D82D17">
              <w:rPr>
                <w:rFonts w:ascii="PT Astra Serif" w:hAnsi="PT Astra Serif" w:cs="Times New Roman"/>
                <w:sz w:val="28"/>
                <w:szCs w:val="28"/>
              </w:rPr>
              <w:t>Основные характеристики объекта</w:t>
            </w:r>
          </w:p>
        </w:tc>
        <w:tc>
          <w:tcPr>
            <w:tcW w:w="3119" w:type="dxa"/>
          </w:tcPr>
          <w:p w:rsidR="00072D64" w:rsidRPr="00D82D17" w:rsidRDefault="00072D64" w:rsidP="007079B9">
            <w:pPr>
              <w:autoSpaceDE w:val="0"/>
              <w:autoSpaceDN w:val="0"/>
              <w:adjustRightInd w:val="0"/>
              <w:jc w:val="center"/>
              <w:rPr>
                <w:rFonts w:ascii="PT Astra Serif" w:hAnsi="PT Astra Serif" w:cs="Times New Roman"/>
                <w:sz w:val="28"/>
                <w:szCs w:val="28"/>
              </w:rPr>
            </w:pPr>
            <w:r w:rsidRPr="00D82D17">
              <w:rPr>
                <w:rFonts w:ascii="PT Astra Serif" w:hAnsi="PT Astra Serif" w:cs="Times New Roman"/>
                <w:sz w:val="28"/>
                <w:szCs w:val="28"/>
              </w:rPr>
              <w:t>Местоположение объекта</w:t>
            </w:r>
            <w:r w:rsidR="003F310F" w:rsidRPr="00D82D17">
              <w:rPr>
                <w:rFonts w:ascii="PT Astra Serif" w:hAnsi="PT Astra Serif" w:cs="Times New Roman"/>
                <w:sz w:val="28"/>
                <w:szCs w:val="28"/>
              </w:rPr>
              <w:t xml:space="preserve"> / функциональная зона</w:t>
            </w:r>
          </w:p>
        </w:tc>
        <w:tc>
          <w:tcPr>
            <w:tcW w:w="1984" w:type="dxa"/>
          </w:tcPr>
          <w:p w:rsidR="00072D64" w:rsidRPr="00D82D17" w:rsidRDefault="007079B9" w:rsidP="003F310F">
            <w:pPr>
              <w:jc w:val="center"/>
              <w:rPr>
                <w:rFonts w:ascii="PT Astra Serif" w:hAnsi="PT Astra Serif" w:cs="Times New Roman"/>
                <w:sz w:val="28"/>
                <w:szCs w:val="28"/>
              </w:rPr>
            </w:pPr>
            <w:r w:rsidRPr="00D82D17">
              <w:rPr>
                <w:rFonts w:ascii="PT Astra Serif" w:hAnsi="PT Astra Serif" w:cs="Times New Roman"/>
                <w:sz w:val="28"/>
                <w:szCs w:val="28"/>
              </w:rPr>
              <w:t>Очерёдность</w:t>
            </w:r>
            <w:r w:rsidR="00072D64" w:rsidRPr="00D82D17">
              <w:rPr>
                <w:rFonts w:ascii="PT Astra Serif" w:hAnsi="PT Astra Serif" w:cs="Times New Roman"/>
                <w:sz w:val="28"/>
                <w:szCs w:val="28"/>
              </w:rPr>
              <w:t xml:space="preserve"> строительства</w:t>
            </w:r>
          </w:p>
        </w:tc>
        <w:tc>
          <w:tcPr>
            <w:tcW w:w="3260" w:type="dxa"/>
          </w:tcPr>
          <w:p w:rsidR="00072D64" w:rsidRPr="00D82D17" w:rsidRDefault="00072D64" w:rsidP="003F310F">
            <w:pPr>
              <w:jc w:val="center"/>
              <w:rPr>
                <w:rFonts w:ascii="PT Astra Serif" w:hAnsi="PT Astra Serif" w:cs="Times New Roman"/>
                <w:sz w:val="28"/>
                <w:szCs w:val="28"/>
              </w:rPr>
            </w:pPr>
            <w:r w:rsidRPr="00D82D17">
              <w:rPr>
                <w:rFonts w:ascii="PT Astra Serif" w:hAnsi="PT Astra Serif" w:cs="Times New Roman"/>
                <w:sz w:val="28"/>
                <w:szCs w:val="28"/>
              </w:rPr>
              <w:t>Характеристика зон с особыми условиями использования территории</w:t>
            </w:r>
          </w:p>
        </w:tc>
      </w:tr>
      <w:tr w:rsidR="00436588" w:rsidRPr="00D82D17" w:rsidTr="00B35B77">
        <w:tc>
          <w:tcPr>
            <w:tcW w:w="675" w:type="dxa"/>
          </w:tcPr>
          <w:p w:rsidR="003F310F" w:rsidRPr="00D82D17" w:rsidRDefault="003F310F" w:rsidP="003F310F">
            <w:pPr>
              <w:jc w:val="center"/>
              <w:rPr>
                <w:rFonts w:ascii="PT Astra Serif" w:hAnsi="PT Astra Serif" w:cs="Times New Roman"/>
                <w:sz w:val="28"/>
                <w:szCs w:val="28"/>
              </w:rPr>
            </w:pPr>
            <w:r w:rsidRPr="00D82D17">
              <w:rPr>
                <w:rFonts w:ascii="PT Astra Serif" w:hAnsi="PT Astra Serif" w:cs="Times New Roman"/>
                <w:sz w:val="28"/>
                <w:szCs w:val="28"/>
              </w:rPr>
              <w:t>1</w:t>
            </w:r>
          </w:p>
        </w:tc>
        <w:tc>
          <w:tcPr>
            <w:tcW w:w="2268" w:type="dxa"/>
          </w:tcPr>
          <w:p w:rsidR="003F310F" w:rsidRPr="00D82D17" w:rsidRDefault="003F310F" w:rsidP="007079B9">
            <w:pPr>
              <w:jc w:val="center"/>
              <w:rPr>
                <w:rFonts w:ascii="PT Astra Serif" w:hAnsi="PT Astra Serif"/>
                <w:sz w:val="28"/>
                <w:szCs w:val="28"/>
              </w:rPr>
            </w:pPr>
            <w:r w:rsidRPr="00D82D17">
              <w:rPr>
                <w:rFonts w:ascii="PT Astra Serif" w:hAnsi="PT Astra Serif"/>
                <w:sz w:val="28"/>
                <w:szCs w:val="28"/>
              </w:rPr>
              <w:t>Канализацион</w:t>
            </w:r>
            <w:r w:rsidR="007079B9">
              <w:rPr>
                <w:rFonts w:ascii="PT Astra Serif" w:hAnsi="PT Astra Serif"/>
                <w:sz w:val="28"/>
                <w:szCs w:val="28"/>
              </w:rPr>
              <w:t>-</w:t>
            </w:r>
            <w:r w:rsidRPr="00D82D17">
              <w:rPr>
                <w:rFonts w:ascii="PT Astra Serif" w:hAnsi="PT Astra Serif"/>
                <w:sz w:val="28"/>
                <w:szCs w:val="28"/>
              </w:rPr>
              <w:t>ные очистные сооружения</w:t>
            </w:r>
          </w:p>
        </w:tc>
        <w:tc>
          <w:tcPr>
            <w:tcW w:w="1755" w:type="dxa"/>
          </w:tcPr>
          <w:p w:rsidR="003F310F" w:rsidRPr="00D82D17" w:rsidRDefault="007079B9" w:rsidP="003F310F">
            <w:pPr>
              <w:jc w:val="center"/>
              <w:rPr>
                <w:rFonts w:ascii="PT Astra Serif" w:hAnsi="PT Astra Serif" w:cs="Times New Roman"/>
                <w:sz w:val="28"/>
                <w:szCs w:val="28"/>
              </w:rPr>
            </w:pPr>
            <w:r>
              <w:rPr>
                <w:rFonts w:ascii="PT Astra Serif" w:hAnsi="PT Astra Serif"/>
                <w:sz w:val="28"/>
                <w:szCs w:val="28"/>
              </w:rPr>
              <w:t>р</w:t>
            </w:r>
            <w:r w:rsidRPr="00D82D17">
              <w:rPr>
                <w:rFonts w:ascii="PT Astra Serif" w:hAnsi="PT Astra Serif"/>
                <w:sz w:val="28"/>
                <w:szCs w:val="28"/>
              </w:rPr>
              <w:t>еконструк</w:t>
            </w:r>
            <w:r>
              <w:rPr>
                <w:rFonts w:ascii="PT Astra Serif" w:hAnsi="PT Astra Serif"/>
                <w:sz w:val="28"/>
                <w:szCs w:val="28"/>
              </w:rPr>
              <w:t>-</w:t>
            </w:r>
            <w:r w:rsidRPr="00D82D17">
              <w:rPr>
                <w:rFonts w:ascii="PT Astra Serif" w:hAnsi="PT Astra Serif"/>
                <w:sz w:val="28"/>
                <w:szCs w:val="28"/>
              </w:rPr>
              <w:t>ция</w:t>
            </w:r>
          </w:p>
        </w:tc>
        <w:tc>
          <w:tcPr>
            <w:tcW w:w="2923" w:type="dxa"/>
          </w:tcPr>
          <w:p w:rsidR="003F310F" w:rsidRPr="00D82D17" w:rsidRDefault="003F310F" w:rsidP="007079B9">
            <w:pPr>
              <w:jc w:val="center"/>
              <w:rPr>
                <w:rFonts w:ascii="PT Astra Serif" w:hAnsi="PT Astra Serif"/>
                <w:sz w:val="28"/>
                <w:szCs w:val="28"/>
              </w:rPr>
            </w:pPr>
            <w:r w:rsidRPr="00D82D17">
              <w:rPr>
                <w:rFonts w:ascii="PT Astra Serif" w:hAnsi="PT Astra Serif" w:cs="Times New Roman"/>
                <w:sz w:val="28"/>
                <w:szCs w:val="28"/>
              </w:rPr>
              <w:t>производительность – 600 м</w:t>
            </w:r>
            <w:r w:rsidRPr="00D82D17">
              <w:rPr>
                <w:rFonts w:ascii="PT Astra Serif" w:hAnsi="PT Astra Serif" w:cs="Times New Roman"/>
                <w:sz w:val="28"/>
                <w:szCs w:val="28"/>
                <w:vertAlign w:val="superscript"/>
              </w:rPr>
              <w:t>3</w:t>
            </w:r>
            <w:r w:rsidRPr="00D82D17">
              <w:rPr>
                <w:rFonts w:ascii="PT Astra Serif" w:hAnsi="PT Astra Serif" w:cs="Times New Roman"/>
                <w:sz w:val="28"/>
                <w:szCs w:val="28"/>
              </w:rPr>
              <w:t>/сут.</w:t>
            </w:r>
          </w:p>
        </w:tc>
        <w:tc>
          <w:tcPr>
            <w:tcW w:w="3119" w:type="dxa"/>
          </w:tcPr>
          <w:p w:rsidR="003F310F" w:rsidRPr="00D82D17" w:rsidRDefault="003F310F" w:rsidP="007079B9">
            <w:pPr>
              <w:jc w:val="center"/>
              <w:rPr>
                <w:rFonts w:ascii="PT Astra Serif" w:hAnsi="PT Astra Serif" w:cs="Times New Roman"/>
                <w:sz w:val="28"/>
                <w:szCs w:val="28"/>
              </w:rPr>
            </w:pPr>
            <w:r w:rsidRPr="00D82D17">
              <w:rPr>
                <w:rFonts w:ascii="PT Astra Serif" w:hAnsi="PT Astra Serif" w:cs="Times New Roman"/>
                <w:sz w:val="28"/>
                <w:szCs w:val="28"/>
              </w:rPr>
              <w:t>рп. Мулловка, северо-западная часть / Зона инженерной инфраструктуры</w:t>
            </w:r>
          </w:p>
        </w:tc>
        <w:tc>
          <w:tcPr>
            <w:tcW w:w="1984" w:type="dxa"/>
          </w:tcPr>
          <w:p w:rsidR="003F310F" w:rsidRPr="00D82D17" w:rsidRDefault="003F310F" w:rsidP="003F310F">
            <w:pPr>
              <w:jc w:val="center"/>
              <w:rPr>
                <w:rFonts w:ascii="PT Astra Serif" w:hAnsi="PT Astra Serif" w:cs="Times New Roman"/>
                <w:sz w:val="28"/>
                <w:szCs w:val="28"/>
              </w:rPr>
            </w:pPr>
            <w:r w:rsidRPr="00D82D17">
              <w:rPr>
                <w:rFonts w:ascii="PT Astra Serif" w:hAnsi="PT Astra Serif" w:cs="Times New Roman"/>
                <w:sz w:val="28"/>
                <w:szCs w:val="28"/>
                <w:lang w:val="en-US"/>
              </w:rPr>
              <w:t>I</w:t>
            </w:r>
            <w:r w:rsidRPr="00D82D17">
              <w:rPr>
                <w:rFonts w:ascii="PT Astra Serif" w:eastAsia="Calibri" w:hAnsi="PT Astra Serif" w:cs="Times New Roman"/>
                <w:sz w:val="28"/>
                <w:szCs w:val="28"/>
              </w:rPr>
              <w:t xml:space="preserve"> очередь</w:t>
            </w:r>
          </w:p>
        </w:tc>
        <w:tc>
          <w:tcPr>
            <w:tcW w:w="3260" w:type="dxa"/>
            <w:vMerge w:val="restart"/>
          </w:tcPr>
          <w:p w:rsidR="003F310F" w:rsidRPr="00D82D17" w:rsidRDefault="003F310F" w:rsidP="007079B9">
            <w:pPr>
              <w:jc w:val="center"/>
              <w:rPr>
                <w:rFonts w:ascii="PT Astra Serif" w:hAnsi="PT Astra Serif" w:cs="Times New Roman"/>
                <w:sz w:val="28"/>
                <w:szCs w:val="28"/>
              </w:rPr>
            </w:pPr>
            <w:r w:rsidRPr="00D82D17">
              <w:rPr>
                <w:rFonts w:ascii="PT Astra Serif" w:hAnsi="PT Astra Serif" w:cs="Times New Roman"/>
                <w:sz w:val="28"/>
                <w:szCs w:val="28"/>
              </w:rPr>
              <w:t>СанПиН2.2.1/2.1.1.1200-03 «Санитарно-защитные зоны и санитарная классификация предприятий, сооружений и иных объектов» таблица 7.1.2</w:t>
            </w:r>
          </w:p>
        </w:tc>
      </w:tr>
      <w:tr w:rsidR="00436588" w:rsidRPr="00D82D17" w:rsidTr="00B35B77">
        <w:tc>
          <w:tcPr>
            <w:tcW w:w="675" w:type="dxa"/>
          </w:tcPr>
          <w:p w:rsidR="003F310F" w:rsidRPr="00D82D17" w:rsidRDefault="003F310F" w:rsidP="003F310F">
            <w:pPr>
              <w:jc w:val="center"/>
              <w:rPr>
                <w:rFonts w:ascii="PT Astra Serif" w:hAnsi="PT Astra Serif" w:cs="Times New Roman"/>
                <w:sz w:val="28"/>
                <w:szCs w:val="28"/>
              </w:rPr>
            </w:pPr>
            <w:r w:rsidRPr="00D82D17">
              <w:rPr>
                <w:rFonts w:ascii="PT Astra Serif" w:hAnsi="PT Astra Serif" w:cs="Times New Roman"/>
                <w:sz w:val="28"/>
                <w:szCs w:val="28"/>
              </w:rPr>
              <w:t>2</w:t>
            </w:r>
          </w:p>
        </w:tc>
        <w:tc>
          <w:tcPr>
            <w:tcW w:w="2268" w:type="dxa"/>
          </w:tcPr>
          <w:p w:rsidR="003F310F" w:rsidRPr="00D82D17" w:rsidRDefault="003F310F" w:rsidP="007079B9">
            <w:pPr>
              <w:jc w:val="center"/>
              <w:rPr>
                <w:rFonts w:ascii="PT Astra Serif" w:hAnsi="PT Astra Serif"/>
                <w:sz w:val="28"/>
                <w:szCs w:val="28"/>
              </w:rPr>
            </w:pPr>
            <w:r w:rsidRPr="00D82D17">
              <w:rPr>
                <w:rFonts w:ascii="PT Astra Serif" w:hAnsi="PT Astra Serif"/>
                <w:sz w:val="28"/>
                <w:szCs w:val="28"/>
              </w:rPr>
              <w:t>Канализацион</w:t>
            </w:r>
            <w:r w:rsidR="007079B9">
              <w:rPr>
                <w:rFonts w:ascii="PT Astra Serif" w:hAnsi="PT Astra Serif"/>
                <w:sz w:val="28"/>
                <w:szCs w:val="28"/>
              </w:rPr>
              <w:t>-</w:t>
            </w:r>
            <w:r w:rsidRPr="00D82D17">
              <w:rPr>
                <w:rFonts w:ascii="PT Astra Serif" w:hAnsi="PT Astra Serif"/>
                <w:sz w:val="28"/>
                <w:szCs w:val="28"/>
              </w:rPr>
              <w:t>ные очистные сооружения</w:t>
            </w:r>
          </w:p>
        </w:tc>
        <w:tc>
          <w:tcPr>
            <w:tcW w:w="1755" w:type="dxa"/>
          </w:tcPr>
          <w:p w:rsidR="003F310F" w:rsidRPr="00D82D17" w:rsidRDefault="007079B9" w:rsidP="003F310F">
            <w:pPr>
              <w:jc w:val="center"/>
              <w:rPr>
                <w:rFonts w:ascii="PT Astra Serif" w:hAnsi="PT Astra Serif"/>
                <w:sz w:val="28"/>
                <w:szCs w:val="28"/>
              </w:rPr>
            </w:pPr>
            <w:r>
              <w:rPr>
                <w:rFonts w:ascii="PT Astra Serif" w:hAnsi="PT Astra Serif"/>
                <w:sz w:val="28"/>
                <w:szCs w:val="28"/>
              </w:rPr>
              <w:t>р</w:t>
            </w:r>
            <w:r w:rsidR="003F310F" w:rsidRPr="00D82D17">
              <w:rPr>
                <w:rFonts w:ascii="PT Astra Serif" w:hAnsi="PT Astra Serif"/>
                <w:sz w:val="28"/>
                <w:szCs w:val="28"/>
              </w:rPr>
              <w:t>еконструк</w:t>
            </w:r>
            <w:r>
              <w:rPr>
                <w:rFonts w:ascii="PT Astra Serif" w:hAnsi="PT Astra Serif"/>
                <w:sz w:val="28"/>
                <w:szCs w:val="28"/>
              </w:rPr>
              <w:t>-</w:t>
            </w:r>
            <w:r w:rsidR="003F310F" w:rsidRPr="00D82D17">
              <w:rPr>
                <w:rFonts w:ascii="PT Astra Serif" w:hAnsi="PT Astra Serif"/>
                <w:sz w:val="28"/>
                <w:szCs w:val="28"/>
              </w:rPr>
              <w:t>ция</w:t>
            </w:r>
          </w:p>
        </w:tc>
        <w:tc>
          <w:tcPr>
            <w:tcW w:w="2923" w:type="dxa"/>
          </w:tcPr>
          <w:p w:rsidR="003F310F" w:rsidRPr="00D82D17" w:rsidRDefault="003F310F" w:rsidP="003F310F">
            <w:pPr>
              <w:jc w:val="center"/>
              <w:rPr>
                <w:rFonts w:ascii="PT Astra Serif" w:hAnsi="PT Astra Serif" w:cs="Times New Roman"/>
                <w:sz w:val="28"/>
                <w:szCs w:val="28"/>
              </w:rPr>
            </w:pPr>
            <w:r w:rsidRPr="00D82D17">
              <w:rPr>
                <w:rFonts w:ascii="PT Astra Serif" w:hAnsi="PT Astra Serif" w:cs="Times New Roman"/>
                <w:sz w:val="28"/>
                <w:szCs w:val="28"/>
              </w:rPr>
              <w:t>производительность – 500 м</w:t>
            </w:r>
            <w:r w:rsidRPr="00D82D17">
              <w:rPr>
                <w:rFonts w:ascii="PT Astra Serif" w:hAnsi="PT Astra Serif" w:cs="Times New Roman"/>
                <w:sz w:val="28"/>
                <w:szCs w:val="28"/>
                <w:vertAlign w:val="superscript"/>
              </w:rPr>
              <w:t>3</w:t>
            </w:r>
            <w:r w:rsidRPr="00D82D17">
              <w:rPr>
                <w:rFonts w:ascii="PT Astra Serif" w:hAnsi="PT Astra Serif" w:cs="Times New Roman"/>
                <w:sz w:val="28"/>
                <w:szCs w:val="28"/>
              </w:rPr>
              <w:t>/сут</w:t>
            </w:r>
          </w:p>
        </w:tc>
        <w:tc>
          <w:tcPr>
            <w:tcW w:w="3119" w:type="dxa"/>
          </w:tcPr>
          <w:p w:rsidR="003F310F" w:rsidRPr="00D82D17" w:rsidRDefault="003F310F" w:rsidP="007079B9">
            <w:pPr>
              <w:jc w:val="center"/>
              <w:rPr>
                <w:rFonts w:ascii="PT Astra Serif" w:hAnsi="PT Astra Serif" w:cs="Times New Roman"/>
                <w:sz w:val="28"/>
                <w:szCs w:val="28"/>
              </w:rPr>
            </w:pPr>
            <w:r w:rsidRPr="00D82D17">
              <w:rPr>
                <w:rFonts w:ascii="PT Astra Serif" w:hAnsi="PT Astra Serif" w:cs="Times New Roman"/>
                <w:sz w:val="28"/>
                <w:szCs w:val="28"/>
              </w:rPr>
              <w:t>рп. Мулловка, ул. Маяковского / Зона инженерной инфраструктуры</w:t>
            </w:r>
          </w:p>
        </w:tc>
        <w:tc>
          <w:tcPr>
            <w:tcW w:w="1984" w:type="dxa"/>
          </w:tcPr>
          <w:p w:rsidR="003F310F" w:rsidRPr="00D82D17" w:rsidRDefault="003F310F" w:rsidP="003F310F">
            <w:pPr>
              <w:jc w:val="center"/>
              <w:rPr>
                <w:rFonts w:ascii="PT Astra Serif" w:hAnsi="PT Astra Serif" w:cs="Times New Roman"/>
                <w:sz w:val="28"/>
                <w:szCs w:val="28"/>
              </w:rPr>
            </w:pPr>
            <w:r w:rsidRPr="00D82D17">
              <w:rPr>
                <w:rFonts w:ascii="PT Astra Serif" w:hAnsi="PT Astra Serif" w:cs="Times New Roman"/>
                <w:sz w:val="28"/>
                <w:szCs w:val="28"/>
                <w:lang w:val="en-US"/>
              </w:rPr>
              <w:t>I</w:t>
            </w:r>
            <w:r w:rsidRPr="00D82D17">
              <w:rPr>
                <w:rFonts w:ascii="PT Astra Serif" w:eastAsia="Calibri" w:hAnsi="PT Astra Serif" w:cs="Times New Roman"/>
                <w:sz w:val="28"/>
                <w:szCs w:val="28"/>
              </w:rPr>
              <w:t xml:space="preserve"> очередь</w:t>
            </w:r>
          </w:p>
        </w:tc>
        <w:tc>
          <w:tcPr>
            <w:tcW w:w="3260" w:type="dxa"/>
            <w:vMerge/>
          </w:tcPr>
          <w:p w:rsidR="003F310F" w:rsidRPr="00D82D17" w:rsidRDefault="003F310F" w:rsidP="003F310F">
            <w:pPr>
              <w:jc w:val="center"/>
              <w:rPr>
                <w:rFonts w:ascii="PT Astra Serif" w:hAnsi="PT Astra Serif" w:cs="Times New Roman"/>
                <w:sz w:val="28"/>
                <w:szCs w:val="28"/>
              </w:rPr>
            </w:pPr>
          </w:p>
        </w:tc>
      </w:tr>
      <w:tr w:rsidR="00436588" w:rsidRPr="00D82D17" w:rsidTr="00B35B77">
        <w:tc>
          <w:tcPr>
            <w:tcW w:w="675" w:type="dxa"/>
          </w:tcPr>
          <w:p w:rsidR="003F310F" w:rsidRPr="00D82D17" w:rsidRDefault="003F310F" w:rsidP="003F310F">
            <w:pPr>
              <w:jc w:val="center"/>
              <w:rPr>
                <w:rFonts w:ascii="PT Astra Serif" w:hAnsi="PT Astra Serif" w:cs="Times New Roman"/>
                <w:sz w:val="28"/>
                <w:szCs w:val="28"/>
              </w:rPr>
            </w:pPr>
            <w:r w:rsidRPr="00D82D17">
              <w:rPr>
                <w:rFonts w:ascii="PT Astra Serif" w:hAnsi="PT Astra Serif" w:cs="Times New Roman"/>
                <w:sz w:val="28"/>
                <w:szCs w:val="28"/>
              </w:rPr>
              <w:t>3</w:t>
            </w:r>
          </w:p>
        </w:tc>
        <w:tc>
          <w:tcPr>
            <w:tcW w:w="2268" w:type="dxa"/>
          </w:tcPr>
          <w:p w:rsidR="003F310F" w:rsidRPr="00D82D17" w:rsidRDefault="003F310F" w:rsidP="003F310F">
            <w:pPr>
              <w:jc w:val="both"/>
              <w:rPr>
                <w:rFonts w:ascii="PT Astra Serif" w:hAnsi="PT Astra Serif" w:cs="Times New Roman"/>
                <w:sz w:val="28"/>
                <w:szCs w:val="28"/>
              </w:rPr>
            </w:pPr>
            <w:r w:rsidRPr="00D82D17">
              <w:rPr>
                <w:rFonts w:ascii="PT Astra Serif" w:hAnsi="PT Astra Serif" w:cs="Times New Roman"/>
                <w:sz w:val="28"/>
                <w:szCs w:val="28"/>
              </w:rPr>
              <w:t>Котельная</w:t>
            </w:r>
          </w:p>
        </w:tc>
        <w:tc>
          <w:tcPr>
            <w:tcW w:w="1755" w:type="dxa"/>
          </w:tcPr>
          <w:p w:rsidR="003F310F" w:rsidRPr="00D82D17" w:rsidRDefault="007079B9" w:rsidP="003F310F">
            <w:pPr>
              <w:jc w:val="center"/>
              <w:rPr>
                <w:rFonts w:ascii="PT Astra Serif" w:hAnsi="PT Astra Serif" w:cs="Times New Roman"/>
                <w:sz w:val="28"/>
                <w:szCs w:val="28"/>
              </w:rPr>
            </w:pPr>
            <w:r>
              <w:rPr>
                <w:rFonts w:ascii="PT Astra Serif" w:hAnsi="PT Astra Serif"/>
                <w:sz w:val="28"/>
                <w:szCs w:val="28"/>
              </w:rPr>
              <w:t>р</w:t>
            </w:r>
            <w:r w:rsidRPr="00D82D17">
              <w:rPr>
                <w:rFonts w:ascii="PT Astra Serif" w:hAnsi="PT Astra Serif"/>
                <w:sz w:val="28"/>
                <w:szCs w:val="28"/>
              </w:rPr>
              <w:t>еконструк</w:t>
            </w:r>
            <w:r>
              <w:rPr>
                <w:rFonts w:ascii="PT Astra Serif" w:hAnsi="PT Astra Serif"/>
                <w:sz w:val="28"/>
                <w:szCs w:val="28"/>
              </w:rPr>
              <w:t>-</w:t>
            </w:r>
            <w:r w:rsidRPr="00D82D17">
              <w:rPr>
                <w:rFonts w:ascii="PT Astra Serif" w:hAnsi="PT Astra Serif"/>
                <w:sz w:val="28"/>
                <w:szCs w:val="28"/>
              </w:rPr>
              <w:t>ция</w:t>
            </w:r>
          </w:p>
        </w:tc>
        <w:tc>
          <w:tcPr>
            <w:tcW w:w="2923" w:type="dxa"/>
          </w:tcPr>
          <w:p w:rsidR="003F310F" w:rsidRPr="00D82D17" w:rsidRDefault="003F310F" w:rsidP="003F310F">
            <w:pPr>
              <w:jc w:val="both"/>
              <w:rPr>
                <w:rFonts w:ascii="PT Astra Serif" w:hAnsi="PT Astra Serif" w:cs="Times New Roman"/>
                <w:sz w:val="28"/>
                <w:szCs w:val="28"/>
              </w:rPr>
            </w:pPr>
            <w:r w:rsidRPr="00D82D17">
              <w:rPr>
                <w:rFonts w:ascii="PT Astra Serif" w:hAnsi="PT Astra Serif" w:cs="Times New Roman"/>
                <w:sz w:val="28"/>
                <w:szCs w:val="28"/>
              </w:rPr>
              <w:t>замена устаревшего оборудования</w:t>
            </w:r>
          </w:p>
        </w:tc>
        <w:tc>
          <w:tcPr>
            <w:tcW w:w="3119" w:type="dxa"/>
          </w:tcPr>
          <w:p w:rsidR="003F310F" w:rsidRPr="00D82D17" w:rsidRDefault="003F310F" w:rsidP="007079B9">
            <w:pPr>
              <w:jc w:val="center"/>
              <w:rPr>
                <w:rFonts w:ascii="PT Astra Serif" w:hAnsi="PT Astra Serif" w:cs="Times New Roman"/>
                <w:sz w:val="28"/>
                <w:szCs w:val="28"/>
              </w:rPr>
            </w:pPr>
            <w:r w:rsidRPr="00D82D17">
              <w:rPr>
                <w:rFonts w:ascii="PT Astra Serif" w:hAnsi="PT Astra Serif" w:cs="Times New Roman"/>
                <w:sz w:val="28"/>
                <w:szCs w:val="28"/>
              </w:rPr>
              <w:t>рп. Мулловка, ул. Промышленная / Зона инженерной инфраструктуры</w:t>
            </w:r>
          </w:p>
        </w:tc>
        <w:tc>
          <w:tcPr>
            <w:tcW w:w="1984" w:type="dxa"/>
          </w:tcPr>
          <w:p w:rsidR="003F310F" w:rsidRPr="00D82D17" w:rsidRDefault="003F310F" w:rsidP="003F310F">
            <w:pPr>
              <w:jc w:val="center"/>
              <w:rPr>
                <w:rFonts w:ascii="PT Astra Serif" w:hAnsi="PT Astra Serif" w:cs="Times New Roman"/>
                <w:sz w:val="28"/>
                <w:szCs w:val="28"/>
              </w:rPr>
            </w:pPr>
            <w:r w:rsidRPr="00D82D17">
              <w:rPr>
                <w:rFonts w:ascii="PT Astra Serif" w:hAnsi="PT Astra Serif" w:cs="Times New Roman"/>
                <w:sz w:val="28"/>
                <w:szCs w:val="28"/>
                <w:lang w:val="en-US"/>
              </w:rPr>
              <w:t>I</w:t>
            </w:r>
            <w:r w:rsidRPr="00D82D17">
              <w:rPr>
                <w:rFonts w:ascii="PT Astra Serif" w:eastAsia="Calibri" w:hAnsi="PT Astra Serif" w:cs="Times New Roman"/>
                <w:sz w:val="28"/>
                <w:szCs w:val="28"/>
              </w:rPr>
              <w:t xml:space="preserve"> очередь</w:t>
            </w:r>
          </w:p>
        </w:tc>
        <w:tc>
          <w:tcPr>
            <w:tcW w:w="3260" w:type="dxa"/>
          </w:tcPr>
          <w:p w:rsidR="003F310F" w:rsidRPr="00D82D17" w:rsidRDefault="003F310F" w:rsidP="007079B9">
            <w:pPr>
              <w:jc w:val="center"/>
              <w:rPr>
                <w:rFonts w:ascii="PT Astra Serif" w:hAnsi="PT Astra Serif" w:cs="Times New Roman"/>
                <w:sz w:val="28"/>
                <w:szCs w:val="28"/>
              </w:rPr>
            </w:pPr>
            <w:r w:rsidRPr="00D82D17">
              <w:rPr>
                <w:rFonts w:ascii="PT Astra Serif" w:hAnsi="PT Astra Serif" w:cs="Times New Roman"/>
                <w:sz w:val="28"/>
                <w:szCs w:val="28"/>
              </w:rPr>
              <w:t>размер санитарно-защитной зоны устанавливается на основании расчетов рассеивания загрязнений атмосферного воздуха и физического воздействия на атмосферный воздух (шум, вибрация, электромагнитное поле и др.)</w:t>
            </w:r>
          </w:p>
        </w:tc>
      </w:tr>
      <w:tr w:rsidR="00436588" w:rsidRPr="00D82D17" w:rsidTr="00B35B77">
        <w:tc>
          <w:tcPr>
            <w:tcW w:w="675" w:type="dxa"/>
          </w:tcPr>
          <w:p w:rsidR="003F310F" w:rsidRPr="00D82D17" w:rsidRDefault="003F310F" w:rsidP="003F310F">
            <w:pPr>
              <w:jc w:val="center"/>
              <w:rPr>
                <w:rFonts w:ascii="PT Astra Serif" w:hAnsi="PT Astra Serif" w:cs="Times New Roman"/>
                <w:sz w:val="28"/>
                <w:szCs w:val="28"/>
              </w:rPr>
            </w:pPr>
            <w:r w:rsidRPr="00D82D17">
              <w:rPr>
                <w:rFonts w:ascii="PT Astra Serif" w:hAnsi="PT Astra Serif" w:cs="Times New Roman"/>
                <w:sz w:val="28"/>
                <w:szCs w:val="28"/>
              </w:rPr>
              <w:t>4</w:t>
            </w:r>
          </w:p>
        </w:tc>
        <w:tc>
          <w:tcPr>
            <w:tcW w:w="2268" w:type="dxa"/>
          </w:tcPr>
          <w:p w:rsidR="003F310F" w:rsidRPr="00237BB0" w:rsidRDefault="00237BB0" w:rsidP="003F310F">
            <w:pPr>
              <w:jc w:val="both"/>
              <w:rPr>
                <w:rFonts w:ascii="PT Astra Serif" w:hAnsi="PT Astra Serif" w:cs="Times New Roman"/>
                <w:sz w:val="28"/>
                <w:szCs w:val="28"/>
              </w:rPr>
            </w:pPr>
            <w:r w:rsidRPr="00237BB0">
              <w:rPr>
                <w:rFonts w:ascii="PT Astra Serif" w:hAnsi="PT Astra Serif" w:cs="Times New Roman"/>
                <w:sz w:val="28"/>
                <w:szCs w:val="28"/>
              </w:rPr>
              <w:t>Дошкольная образовательная организация</w:t>
            </w:r>
          </w:p>
        </w:tc>
        <w:tc>
          <w:tcPr>
            <w:tcW w:w="1755" w:type="dxa"/>
          </w:tcPr>
          <w:p w:rsidR="003F310F" w:rsidRPr="00D82D17" w:rsidRDefault="007079B9" w:rsidP="007079B9">
            <w:pPr>
              <w:jc w:val="center"/>
              <w:rPr>
                <w:rFonts w:ascii="PT Astra Serif" w:hAnsi="PT Astra Serif" w:cs="Times New Roman"/>
                <w:sz w:val="28"/>
                <w:szCs w:val="28"/>
              </w:rPr>
            </w:pPr>
            <w:r>
              <w:rPr>
                <w:rFonts w:ascii="PT Astra Serif" w:hAnsi="PT Astra Serif" w:cs="Times New Roman"/>
                <w:sz w:val="28"/>
                <w:szCs w:val="28"/>
              </w:rPr>
              <w:t>с</w:t>
            </w:r>
            <w:r w:rsidR="003F310F" w:rsidRPr="00D82D17">
              <w:rPr>
                <w:rFonts w:ascii="PT Astra Serif" w:hAnsi="PT Astra Serif" w:cs="Times New Roman"/>
                <w:sz w:val="28"/>
                <w:szCs w:val="28"/>
              </w:rPr>
              <w:t>троительст</w:t>
            </w:r>
            <w:r>
              <w:rPr>
                <w:rFonts w:ascii="PT Astra Serif" w:hAnsi="PT Astra Serif" w:cs="Times New Roman"/>
                <w:sz w:val="28"/>
                <w:szCs w:val="28"/>
              </w:rPr>
              <w:t>-</w:t>
            </w:r>
            <w:r w:rsidR="003F310F" w:rsidRPr="00D82D17">
              <w:rPr>
                <w:rFonts w:ascii="PT Astra Serif" w:hAnsi="PT Astra Serif" w:cs="Times New Roman"/>
                <w:sz w:val="28"/>
                <w:szCs w:val="28"/>
              </w:rPr>
              <w:t>во</w:t>
            </w:r>
          </w:p>
        </w:tc>
        <w:tc>
          <w:tcPr>
            <w:tcW w:w="2923" w:type="dxa"/>
          </w:tcPr>
          <w:p w:rsidR="003F310F" w:rsidRPr="00D82D17" w:rsidRDefault="003F310F" w:rsidP="003F310F">
            <w:pPr>
              <w:jc w:val="both"/>
              <w:rPr>
                <w:rFonts w:ascii="PT Astra Serif" w:hAnsi="PT Astra Serif" w:cs="Times New Roman"/>
                <w:sz w:val="28"/>
                <w:szCs w:val="28"/>
              </w:rPr>
            </w:pPr>
            <w:r w:rsidRPr="00D82D17">
              <w:rPr>
                <w:rFonts w:ascii="PT Astra Serif" w:hAnsi="PT Astra Serif" w:cs="Times New Roman"/>
                <w:sz w:val="28"/>
                <w:szCs w:val="28"/>
              </w:rPr>
              <w:t>вместимость 160 мест</w:t>
            </w:r>
          </w:p>
        </w:tc>
        <w:tc>
          <w:tcPr>
            <w:tcW w:w="3119" w:type="dxa"/>
          </w:tcPr>
          <w:p w:rsidR="003F310F" w:rsidRPr="00D82D17" w:rsidRDefault="003F310F" w:rsidP="007079B9">
            <w:pPr>
              <w:jc w:val="center"/>
              <w:rPr>
                <w:rFonts w:ascii="PT Astra Serif" w:hAnsi="PT Astra Serif" w:cs="Times New Roman"/>
                <w:sz w:val="28"/>
                <w:szCs w:val="28"/>
              </w:rPr>
            </w:pPr>
            <w:r w:rsidRPr="00D82D17">
              <w:rPr>
                <w:rFonts w:ascii="PT Astra Serif" w:hAnsi="PT Astra Serif" w:cs="Times New Roman"/>
                <w:sz w:val="28"/>
                <w:szCs w:val="28"/>
              </w:rPr>
              <w:t>в южной части рп. Мулловка в районе новой жилой застройки / Зона специализированной общественной застройки</w:t>
            </w:r>
          </w:p>
        </w:tc>
        <w:tc>
          <w:tcPr>
            <w:tcW w:w="1984" w:type="dxa"/>
          </w:tcPr>
          <w:p w:rsidR="003F310F" w:rsidRPr="00D82D17" w:rsidRDefault="003F310F" w:rsidP="003F310F">
            <w:pPr>
              <w:jc w:val="center"/>
              <w:rPr>
                <w:rFonts w:ascii="PT Astra Serif" w:hAnsi="PT Astra Serif" w:cs="Times New Roman"/>
                <w:sz w:val="28"/>
                <w:szCs w:val="28"/>
              </w:rPr>
            </w:pPr>
            <w:r w:rsidRPr="00D82D17">
              <w:rPr>
                <w:rFonts w:ascii="PT Astra Serif" w:hAnsi="PT Astra Serif" w:cs="Times New Roman"/>
                <w:sz w:val="28"/>
                <w:szCs w:val="28"/>
                <w:lang w:val="en-US"/>
              </w:rPr>
              <w:t xml:space="preserve">I </w:t>
            </w:r>
            <w:r w:rsidRPr="00D82D17">
              <w:rPr>
                <w:rFonts w:ascii="PT Astra Serif" w:hAnsi="PT Astra Serif" w:cs="Times New Roman"/>
                <w:sz w:val="28"/>
                <w:szCs w:val="28"/>
              </w:rPr>
              <w:t>очередь</w:t>
            </w:r>
          </w:p>
        </w:tc>
        <w:tc>
          <w:tcPr>
            <w:tcW w:w="3260" w:type="dxa"/>
            <w:vMerge w:val="restart"/>
          </w:tcPr>
          <w:p w:rsidR="003F310F" w:rsidRPr="00D82D17" w:rsidRDefault="003F310F" w:rsidP="007079B9">
            <w:pPr>
              <w:jc w:val="center"/>
              <w:rPr>
                <w:rFonts w:ascii="PT Astra Serif" w:hAnsi="PT Astra Serif" w:cs="Times New Roman"/>
                <w:sz w:val="28"/>
                <w:szCs w:val="28"/>
              </w:rPr>
            </w:pPr>
            <w:r w:rsidRPr="00D82D17">
              <w:rPr>
                <w:rFonts w:ascii="PT Astra Serif" w:hAnsi="PT Astra Serif" w:cs="Times New Roman"/>
                <w:sz w:val="28"/>
                <w:szCs w:val="28"/>
              </w:rPr>
              <w:t>не требуется установление зон с особыми условиями использования территории</w:t>
            </w:r>
          </w:p>
        </w:tc>
      </w:tr>
      <w:tr w:rsidR="003F310F" w:rsidRPr="00D82D17" w:rsidTr="00B35B77">
        <w:tc>
          <w:tcPr>
            <w:tcW w:w="675" w:type="dxa"/>
          </w:tcPr>
          <w:p w:rsidR="003F310F" w:rsidRPr="00D82D17" w:rsidRDefault="003F310F" w:rsidP="003F310F">
            <w:pPr>
              <w:jc w:val="center"/>
              <w:rPr>
                <w:rFonts w:ascii="PT Astra Serif" w:hAnsi="PT Astra Serif" w:cs="Times New Roman"/>
                <w:sz w:val="28"/>
                <w:szCs w:val="28"/>
              </w:rPr>
            </w:pPr>
            <w:r w:rsidRPr="00D82D17">
              <w:rPr>
                <w:rFonts w:ascii="PT Astra Serif" w:hAnsi="PT Astra Serif" w:cs="Times New Roman"/>
                <w:sz w:val="28"/>
                <w:szCs w:val="28"/>
              </w:rPr>
              <w:t>5</w:t>
            </w:r>
          </w:p>
        </w:tc>
        <w:tc>
          <w:tcPr>
            <w:tcW w:w="2268" w:type="dxa"/>
          </w:tcPr>
          <w:p w:rsidR="003F310F" w:rsidRPr="00237BB0" w:rsidRDefault="00237BB0" w:rsidP="003F310F">
            <w:pPr>
              <w:jc w:val="both"/>
              <w:rPr>
                <w:rFonts w:ascii="PT Astra Serif" w:hAnsi="PT Astra Serif" w:cs="Times New Roman"/>
                <w:sz w:val="28"/>
                <w:szCs w:val="28"/>
              </w:rPr>
            </w:pPr>
            <w:r w:rsidRPr="00237BB0">
              <w:rPr>
                <w:rFonts w:ascii="PT Astra Serif" w:hAnsi="PT Astra Serif" w:cs="Times New Roman"/>
                <w:sz w:val="28"/>
                <w:szCs w:val="28"/>
              </w:rPr>
              <w:t>Дошкольная образовательная организация</w:t>
            </w:r>
          </w:p>
        </w:tc>
        <w:tc>
          <w:tcPr>
            <w:tcW w:w="1755" w:type="dxa"/>
          </w:tcPr>
          <w:p w:rsidR="003F310F" w:rsidRPr="00D82D17" w:rsidRDefault="007079B9" w:rsidP="007079B9">
            <w:pPr>
              <w:jc w:val="center"/>
              <w:rPr>
                <w:rFonts w:ascii="PT Astra Serif" w:hAnsi="PT Astra Serif" w:cs="Times New Roman"/>
                <w:sz w:val="28"/>
                <w:szCs w:val="28"/>
              </w:rPr>
            </w:pPr>
            <w:r>
              <w:rPr>
                <w:rFonts w:ascii="PT Astra Serif" w:hAnsi="PT Astra Serif"/>
                <w:sz w:val="28"/>
                <w:szCs w:val="28"/>
              </w:rPr>
              <w:t>р</w:t>
            </w:r>
            <w:r w:rsidRPr="00D82D17">
              <w:rPr>
                <w:rFonts w:ascii="PT Astra Serif" w:hAnsi="PT Astra Serif"/>
                <w:sz w:val="28"/>
                <w:szCs w:val="28"/>
              </w:rPr>
              <w:t>еконструк</w:t>
            </w:r>
            <w:r>
              <w:rPr>
                <w:rFonts w:ascii="PT Astra Serif" w:hAnsi="PT Astra Serif"/>
                <w:sz w:val="28"/>
                <w:szCs w:val="28"/>
              </w:rPr>
              <w:t>-</w:t>
            </w:r>
            <w:r w:rsidRPr="00D82D17">
              <w:rPr>
                <w:rFonts w:ascii="PT Astra Serif" w:hAnsi="PT Astra Serif"/>
                <w:sz w:val="28"/>
                <w:szCs w:val="28"/>
              </w:rPr>
              <w:t>ция</w:t>
            </w:r>
          </w:p>
        </w:tc>
        <w:tc>
          <w:tcPr>
            <w:tcW w:w="2923" w:type="dxa"/>
          </w:tcPr>
          <w:p w:rsidR="003F310F" w:rsidRPr="00D82D17" w:rsidRDefault="003F310F" w:rsidP="003F310F">
            <w:pPr>
              <w:jc w:val="center"/>
              <w:rPr>
                <w:rFonts w:ascii="PT Astra Serif" w:hAnsi="PT Astra Serif" w:cs="Times New Roman"/>
                <w:sz w:val="28"/>
                <w:szCs w:val="28"/>
              </w:rPr>
            </w:pPr>
            <w:r w:rsidRPr="00D82D17">
              <w:rPr>
                <w:rFonts w:ascii="PT Astra Serif" w:hAnsi="PT Astra Serif" w:cs="Times New Roman"/>
                <w:sz w:val="28"/>
                <w:szCs w:val="28"/>
              </w:rPr>
              <w:t>Увеличение групп дошкольного образования</w:t>
            </w:r>
          </w:p>
        </w:tc>
        <w:tc>
          <w:tcPr>
            <w:tcW w:w="3119" w:type="dxa"/>
          </w:tcPr>
          <w:p w:rsidR="003F310F" w:rsidRPr="00D82D17" w:rsidRDefault="003F310F" w:rsidP="007079B9">
            <w:pPr>
              <w:jc w:val="center"/>
              <w:rPr>
                <w:rFonts w:ascii="PT Astra Serif" w:eastAsia="Calibri" w:hAnsi="PT Astra Serif" w:cs="Times New Roman"/>
                <w:sz w:val="28"/>
                <w:szCs w:val="28"/>
              </w:rPr>
            </w:pPr>
            <w:r w:rsidRPr="00D82D17">
              <w:rPr>
                <w:rFonts w:ascii="PT Astra Serif" w:eastAsia="Calibri" w:hAnsi="PT Astra Serif" w:cs="Times New Roman"/>
                <w:sz w:val="28"/>
                <w:szCs w:val="28"/>
              </w:rPr>
              <w:t xml:space="preserve">рп. Мулловка </w:t>
            </w:r>
            <w:r w:rsidRPr="00D82D17">
              <w:rPr>
                <w:rFonts w:ascii="PT Astra Serif" w:hAnsi="PT Astra Serif" w:cs="Times New Roman"/>
                <w:sz w:val="28"/>
                <w:szCs w:val="28"/>
              </w:rPr>
              <w:t>/ Зона специализированной общественной застройки</w:t>
            </w:r>
          </w:p>
        </w:tc>
        <w:tc>
          <w:tcPr>
            <w:tcW w:w="1984" w:type="dxa"/>
          </w:tcPr>
          <w:p w:rsidR="003F310F" w:rsidRPr="00D82D17" w:rsidRDefault="003F310F" w:rsidP="003F310F">
            <w:pPr>
              <w:jc w:val="center"/>
              <w:rPr>
                <w:rFonts w:ascii="PT Astra Serif" w:hAnsi="PT Astra Serif" w:cs="Times New Roman"/>
                <w:sz w:val="28"/>
                <w:szCs w:val="28"/>
              </w:rPr>
            </w:pPr>
            <w:r w:rsidRPr="00D82D17">
              <w:rPr>
                <w:rFonts w:ascii="PT Astra Serif" w:hAnsi="PT Astra Serif" w:cs="Times New Roman"/>
                <w:sz w:val="28"/>
                <w:szCs w:val="28"/>
                <w:lang w:val="en-US"/>
              </w:rPr>
              <w:t xml:space="preserve">I </w:t>
            </w:r>
            <w:r w:rsidRPr="00D82D17">
              <w:rPr>
                <w:rFonts w:ascii="PT Astra Serif" w:hAnsi="PT Astra Serif" w:cs="Times New Roman"/>
                <w:sz w:val="28"/>
                <w:szCs w:val="28"/>
              </w:rPr>
              <w:t>очередь</w:t>
            </w:r>
          </w:p>
        </w:tc>
        <w:tc>
          <w:tcPr>
            <w:tcW w:w="3260" w:type="dxa"/>
            <w:vMerge/>
          </w:tcPr>
          <w:p w:rsidR="003F310F" w:rsidRPr="00D82D17" w:rsidRDefault="003F310F" w:rsidP="003F310F">
            <w:pPr>
              <w:jc w:val="center"/>
              <w:rPr>
                <w:rFonts w:ascii="PT Astra Serif" w:hAnsi="PT Astra Serif" w:cs="Times New Roman"/>
                <w:sz w:val="28"/>
                <w:szCs w:val="28"/>
              </w:rPr>
            </w:pPr>
          </w:p>
        </w:tc>
      </w:tr>
      <w:tr w:rsidR="00F24EF2" w:rsidRPr="00D82D17" w:rsidTr="00B35B77">
        <w:tc>
          <w:tcPr>
            <w:tcW w:w="675" w:type="dxa"/>
          </w:tcPr>
          <w:p w:rsidR="00F24EF2" w:rsidRPr="00D82D17" w:rsidRDefault="00F24EF2" w:rsidP="00F24EF2">
            <w:pPr>
              <w:jc w:val="center"/>
              <w:rPr>
                <w:rFonts w:ascii="PT Astra Serif" w:hAnsi="PT Astra Serif" w:cs="Times New Roman"/>
                <w:sz w:val="28"/>
                <w:szCs w:val="28"/>
              </w:rPr>
            </w:pPr>
            <w:r w:rsidRPr="00D82D17">
              <w:rPr>
                <w:rFonts w:ascii="PT Astra Serif" w:hAnsi="PT Astra Serif" w:cs="Times New Roman"/>
                <w:sz w:val="28"/>
                <w:szCs w:val="28"/>
              </w:rPr>
              <w:t>6</w:t>
            </w:r>
          </w:p>
        </w:tc>
        <w:tc>
          <w:tcPr>
            <w:tcW w:w="2268" w:type="dxa"/>
          </w:tcPr>
          <w:p w:rsidR="00F24EF2" w:rsidRPr="00D82D17" w:rsidRDefault="00F24EF2" w:rsidP="00F24EF2">
            <w:pPr>
              <w:jc w:val="both"/>
              <w:rPr>
                <w:rFonts w:ascii="PT Astra Serif" w:hAnsi="PT Astra Serif" w:cs="Times New Roman"/>
                <w:sz w:val="28"/>
                <w:szCs w:val="28"/>
              </w:rPr>
            </w:pPr>
            <w:r w:rsidRPr="00D82D17">
              <w:rPr>
                <w:rFonts w:ascii="PT Astra Serif" w:hAnsi="PT Astra Serif" w:cs="Times New Roman"/>
                <w:sz w:val="28"/>
                <w:szCs w:val="28"/>
              </w:rPr>
              <w:t>Кладбище</w:t>
            </w:r>
          </w:p>
        </w:tc>
        <w:tc>
          <w:tcPr>
            <w:tcW w:w="1755" w:type="dxa"/>
          </w:tcPr>
          <w:p w:rsidR="00F24EF2" w:rsidRPr="00D82D17" w:rsidRDefault="007079B9" w:rsidP="00F24EF2">
            <w:pPr>
              <w:jc w:val="center"/>
              <w:rPr>
                <w:rFonts w:ascii="PT Astra Serif" w:hAnsi="PT Astra Serif" w:cs="Times New Roman"/>
                <w:sz w:val="28"/>
                <w:szCs w:val="28"/>
              </w:rPr>
            </w:pPr>
            <w:r>
              <w:rPr>
                <w:rFonts w:ascii="PT Astra Serif" w:hAnsi="PT Astra Serif" w:cs="Times New Roman"/>
                <w:sz w:val="28"/>
                <w:szCs w:val="28"/>
              </w:rPr>
              <w:t>с</w:t>
            </w:r>
            <w:r w:rsidRPr="00D82D17">
              <w:rPr>
                <w:rFonts w:ascii="PT Astra Serif" w:hAnsi="PT Astra Serif" w:cs="Times New Roman"/>
                <w:sz w:val="28"/>
                <w:szCs w:val="28"/>
              </w:rPr>
              <w:t>троительст</w:t>
            </w:r>
            <w:r>
              <w:rPr>
                <w:rFonts w:ascii="PT Astra Serif" w:hAnsi="PT Astra Serif" w:cs="Times New Roman"/>
                <w:sz w:val="28"/>
                <w:szCs w:val="28"/>
              </w:rPr>
              <w:t>-</w:t>
            </w:r>
            <w:r w:rsidRPr="00D82D17">
              <w:rPr>
                <w:rFonts w:ascii="PT Astra Serif" w:hAnsi="PT Astra Serif" w:cs="Times New Roman"/>
                <w:sz w:val="28"/>
                <w:szCs w:val="28"/>
              </w:rPr>
              <w:t>во</w:t>
            </w:r>
          </w:p>
        </w:tc>
        <w:tc>
          <w:tcPr>
            <w:tcW w:w="2923" w:type="dxa"/>
          </w:tcPr>
          <w:p w:rsidR="00F24EF2" w:rsidRPr="00D82D17" w:rsidRDefault="00F24EF2" w:rsidP="00F24EF2">
            <w:pPr>
              <w:jc w:val="center"/>
              <w:rPr>
                <w:rFonts w:ascii="PT Astra Serif" w:hAnsi="PT Astra Serif" w:cs="Times New Roman"/>
                <w:sz w:val="28"/>
                <w:szCs w:val="28"/>
              </w:rPr>
            </w:pPr>
            <w:r w:rsidRPr="00D82D17">
              <w:rPr>
                <w:rFonts w:ascii="PT Astra Serif" w:hAnsi="PT Astra Serif" w:cs="Times New Roman"/>
                <w:sz w:val="28"/>
                <w:szCs w:val="28"/>
              </w:rPr>
              <w:t>площадь 8,4 га</w:t>
            </w:r>
          </w:p>
        </w:tc>
        <w:tc>
          <w:tcPr>
            <w:tcW w:w="3119" w:type="dxa"/>
          </w:tcPr>
          <w:p w:rsidR="00F24EF2" w:rsidRPr="00D82D17" w:rsidRDefault="00F24EF2" w:rsidP="007079B9">
            <w:pPr>
              <w:jc w:val="center"/>
              <w:rPr>
                <w:rFonts w:ascii="PT Astra Serif" w:hAnsi="PT Astra Serif" w:cs="Times New Roman"/>
                <w:sz w:val="28"/>
                <w:szCs w:val="28"/>
              </w:rPr>
            </w:pPr>
            <w:r w:rsidRPr="00D82D17">
              <w:rPr>
                <w:rFonts w:ascii="PT Astra Serif" w:hAnsi="PT Astra Serif" w:cs="Times New Roman"/>
                <w:sz w:val="28"/>
                <w:szCs w:val="28"/>
              </w:rPr>
              <w:t>рп. Мулловка, зона кладбищ</w:t>
            </w:r>
          </w:p>
        </w:tc>
        <w:tc>
          <w:tcPr>
            <w:tcW w:w="1984" w:type="dxa"/>
          </w:tcPr>
          <w:p w:rsidR="00F24EF2" w:rsidRPr="00D82D17" w:rsidRDefault="00F24EF2" w:rsidP="00F24EF2">
            <w:pPr>
              <w:jc w:val="center"/>
              <w:rPr>
                <w:rFonts w:ascii="PT Astra Serif" w:hAnsi="PT Astra Serif" w:cs="Times New Roman"/>
                <w:sz w:val="28"/>
                <w:szCs w:val="28"/>
              </w:rPr>
            </w:pPr>
            <w:r w:rsidRPr="00D82D17">
              <w:rPr>
                <w:rFonts w:ascii="PT Astra Serif" w:hAnsi="PT Astra Serif" w:cs="Times New Roman"/>
                <w:sz w:val="28"/>
                <w:szCs w:val="28"/>
                <w:lang w:val="en-US"/>
              </w:rPr>
              <w:t xml:space="preserve">I </w:t>
            </w:r>
            <w:r w:rsidRPr="00D82D17">
              <w:rPr>
                <w:rFonts w:ascii="PT Astra Serif" w:hAnsi="PT Astra Serif" w:cs="Times New Roman"/>
                <w:sz w:val="28"/>
                <w:szCs w:val="28"/>
              </w:rPr>
              <w:t>очередь</w:t>
            </w:r>
          </w:p>
        </w:tc>
        <w:tc>
          <w:tcPr>
            <w:tcW w:w="3260" w:type="dxa"/>
          </w:tcPr>
          <w:p w:rsidR="00F24EF2" w:rsidRPr="00D82D17" w:rsidRDefault="00F24EF2" w:rsidP="007079B9">
            <w:pPr>
              <w:jc w:val="center"/>
              <w:rPr>
                <w:rFonts w:ascii="PT Astra Serif" w:hAnsi="PT Astra Serif" w:cs="Times New Roman"/>
                <w:sz w:val="28"/>
                <w:szCs w:val="28"/>
              </w:rPr>
            </w:pPr>
            <w:r w:rsidRPr="00D82D17">
              <w:rPr>
                <w:rFonts w:ascii="PT Astra Serif" w:hAnsi="PT Astra Serif" w:cs="Times New Roman"/>
                <w:sz w:val="28"/>
                <w:szCs w:val="28"/>
              </w:rPr>
              <w:t>СанПиН2.2.1/2.1.1.1200-03 «Санитарно-защитные зоны и санитарная классификация предприятий, сооружений и иных объектов» п. 7.1.12: санитарно-защитная зона 50 м</w:t>
            </w:r>
          </w:p>
        </w:tc>
      </w:tr>
    </w:tbl>
    <w:p w:rsidR="00175585" w:rsidRPr="00436588" w:rsidRDefault="00175585" w:rsidP="005D690E">
      <w:pPr>
        <w:spacing w:after="0" w:line="240" w:lineRule="auto"/>
        <w:ind w:firstLine="709"/>
        <w:jc w:val="both"/>
        <w:rPr>
          <w:rFonts w:ascii="Times New Roman" w:hAnsi="Times New Roman" w:cs="Times New Roman"/>
          <w:sz w:val="28"/>
          <w:szCs w:val="28"/>
        </w:rPr>
      </w:pPr>
    </w:p>
    <w:sectPr w:rsidR="00175585" w:rsidRPr="00436588" w:rsidSect="003860A7">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5F9" w:rsidRDefault="00CA55F9" w:rsidP="00AE12F9">
      <w:pPr>
        <w:spacing w:after="0" w:line="240" w:lineRule="auto"/>
      </w:pPr>
      <w:r>
        <w:separator/>
      </w:r>
    </w:p>
  </w:endnote>
  <w:endnote w:type="continuationSeparator" w:id="0">
    <w:p w:rsidR="00CA55F9" w:rsidRDefault="00CA55F9" w:rsidP="00AE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13" w:rsidRDefault="00DE3613">
    <w:pPr>
      <w:pStyle w:val="ab"/>
      <w:pBdr>
        <w:top w:val="thinThickSmallGap" w:sz="24" w:space="1" w:color="622423" w:themeColor="accent2" w:themeShade="7F"/>
      </w:pBdr>
      <w:rPr>
        <w:rFonts w:asciiTheme="majorHAnsi" w:hAnsiTheme="majorHAnsi"/>
      </w:rPr>
    </w:pPr>
    <w:r w:rsidRPr="002D50B2">
      <w:rPr>
        <w:rFonts w:ascii="Times New Roman" w:hAnsi="Times New Roman" w:cs="Times New Roman"/>
        <w:sz w:val="24"/>
        <w:szCs w:val="24"/>
      </w:rPr>
      <w:t>ООО</w:t>
    </w:r>
    <w:r>
      <w:rPr>
        <w:rFonts w:ascii="Times New Roman" w:hAnsi="Times New Roman" w:cs="Times New Roman"/>
        <w:sz w:val="24"/>
        <w:szCs w:val="24"/>
      </w:rPr>
      <w:t xml:space="preserve"> «</w:t>
    </w:r>
    <w:r w:rsidRPr="002D50B2">
      <w:rPr>
        <w:rFonts w:ascii="Times New Roman" w:hAnsi="Times New Roman" w:cs="Times New Roman"/>
        <w:sz w:val="24"/>
        <w:szCs w:val="24"/>
      </w:rPr>
      <w:t>ГЕОЗЕМСТРОЙ</w:t>
    </w:r>
    <w:r w:rsidR="00E03866">
      <w:rPr>
        <w:rFonts w:ascii="Times New Roman" w:hAnsi="Times New Roman" w:cs="Times New Roman"/>
        <w:sz w:val="24"/>
        <w:szCs w:val="24"/>
      </w:rPr>
      <w:t>», 2024</w:t>
    </w:r>
    <w:r>
      <w:rPr>
        <w:rFonts w:ascii="Times New Roman" w:hAnsi="Times New Roman" w:cs="Times New Roman"/>
        <w:sz w:val="24"/>
        <w:szCs w:val="24"/>
      </w:rPr>
      <w:t xml:space="preserve"> </w:t>
    </w:r>
    <w:r w:rsidRPr="002D50B2">
      <w:rPr>
        <w:rFonts w:ascii="Times New Roman" w:hAnsi="Times New Roman" w:cs="Times New Roman"/>
        <w:sz w:val="24"/>
        <w:szCs w:val="24"/>
      </w:rPr>
      <w:t>г</w:t>
    </w:r>
    <w:r>
      <w:rPr>
        <w:rFonts w:ascii="Times New Roman" w:hAnsi="Times New Roman" w:cs="Times New Roman"/>
        <w:sz w:val="24"/>
        <w:szCs w:val="24"/>
      </w:rPr>
      <w:t xml:space="preserve">. </w:t>
    </w:r>
    <w:r>
      <w:rPr>
        <w:rFonts w:asciiTheme="majorHAnsi" w:hAnsiTheme="majorHAnsi"/>
      </w:rPr>
      <w:ptab w:relativeTo="margin" w:alignment="right" w:leader="none"/>
    </w:r>
    <w:r w:rsidRPr="002D2AF4">
      <w:rPr>
        <w:rFonts w:ascii="Times New Roman" w:hAnsi="Times New Roman" w:cs="Times New Roman"/>
        <w:sz w:val="24"/>
        <w:szCs w:val="24"/>
      </w:rPr>
      <w:fldChar w:fldCharType="begin"/>
    </w:r>
    <w:r w:rsidRPr="002D2AF4">
      <w:rPr>
        <w:rFonts w:ascii="Times New Roman" w:hAnsi="Times New Roman" w:cs="Times New Roman"/>
        <w:sz w:val="24"/>
        <w:szCs w:val="24"/>
      </w:rPr>
      <w:instrText xml:space="preserve"> PAGE   \* MERGEFORMAT </w:instrText>
    </w:r>
    <w:r w:rsidRPr="002D2AF4">
      <w:rPr>
        <w:rFonts w:ascii="Times New Roman" w:hAnsi="Times New Roman" w:cs="Times New Roman"/>
        <w:sz w:val="24"/>
        <w:szCs w:val="24"/>
      </w:rPr>
      <w:fldChar w:fldCharType="separate"/>
    </w:r>
    <w:r w:rsidR="00F460C2">
      <w:rPr>
        <w:rFonts w:ascii="Times New Roman" w:hAnsi="Times New Roman" w:cs="Times New Roman"/>
        <w:noProof/>
        <w:sz w:val="24"/>
        <w:szCs w:val="24"/>
      </w:rPr>
      <w:t>19</w:t>
    </w:r>
    <w:r w:rsidRPr="002D2AF4">
      <w:rPr>
        <w:rFonts w:ascii="Times New Roman" w:hAnsi="Times New Roman" w:cs="Times New Roman"/>
        <w:sz w:val="24"/>
        <w:szCs w:val="24"/>
      </w:rPr>
      <w:fldChar w:fldCharType="end"/>
    </w:r>
  </w:p>
  <w:p w:rsidR="00DE3613" w:rsidRDefault="00DE361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5F9" w:rsidRDefault="00CA55F9" w:rsidP="00AE12F9">
      <w:pPr>
        <w:spacing w:after="0" w:line="240" w:lineRule="auto"/>
      </w:pPr>
      <w:r>
        <w:separator/>
      </w:r>
    </w:p>
  </w:footnote>
  <w:footnote w:type="continuationSeparator" w:id="0">
    <w:p w:rsidR="00CA55F9" w:rsidRDefault="00CA55F9" w:rsidP="00AE12F9">
      <w:pPr>
        <w:spacing w:after="0" w:line="240" w:lineRule="auto"/>
      </w:pPr>
      <w:r>
        <w:continuationSeparator/>
      </w:r>
    </w:p>
  </w:footnote>
  <w:footnote w:id="1">
    <w:p w:rsidR="00DE3613" w:rsidRDefault="00DE3613" w:rsidP="002A6471">
      <w:pPr>
        <w:pStyle w:val="af9"/>
      </w:pPr>
      <w:r>
        <w:rPr>
          <w:rStyle w:val="afb"/>
        </w:rPr>
        <w:footnoteRef/>
      </w:r>
      <w:r>
        <w:t xml:space="preserve"> </w:t>
      </w:r>
      <w:r w:rsidRPr="006844AA">
        <w:rPr>
          <w:rFonts w:eastAsia="Times New Roman"/>
          <w:iCs/>
          <w:sz w:val="24"/>
          <w:szCs w:val="24"/>
        </w:rPr>
        <w:t>Данный раздел включен в состав положений о территориальном планировании в информационных целях и не является предметом утверждения в генеральном плане</w:t>
      </w:r>
    </w:p>
  </w:footnote>
  <w:footnote w:id="2">
    <w:p w:rsidR="00DE3613" w:rsidRDefault="00DE3613" w:rsidP="002A6471">
      <w:pPr>
        <w:pStyle w:val="af9"/>
      </w:pPr>
      <w:r>
        <w:rPr>
          <w:rStyle w:val="afb"/>
        </w:rPr>
        <w:footnoteRef/>
      </w:r>
      <w:r>
        <w:t xml:space="preserve"> </w:t>
      </w:r>
      <w:r w:rsidRPr="006844AA">
        <w:rPr>
          <w:rFonts w:eastAsia="Times New Roman"/>
          <w:iCs/>
          <w:sz w:val="24"/>
          <w:szCs w:val="24"/>
        </w:rPr>
        <w:t>Данный раздел включен в состав положений о территориальном планировании в информационных целях и не является предметом утверждения в генеральном плане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alias w:val="Заголовок"/>
      <w:id w:val="5025947"/>
      <w:dataBinding w:prefixMappings="xmlns:ns0='http://schemas.openxmlformats.org/package/2006/metadata/core-properties' xmlns:ns1='http://purl.org/dc/elements/1.1/'" w:xpath="/ns0:coreProperties[1]/ns1:title[1]" w:storeItemID="{6C3C8BC8-F283-45AE-878A-BAB7291924A1}"/>
      <w:text/>
    </w:sdtPr>
    <w:sdtEndPr/>
    <w:sdtContent>
      <w:p w:rsidR="00DE3613" w:rsidRDefault="00DE3613" w:rsidP="002F511C">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771624">
          <w:rPr>
            <w:rFonts w:ascii="Times New Roman" w:hAnsi="Times New Roman" w:cs="Times New Roman"/>
            <w:sz w:val="24"/>
            <w:szCs w:val="24"/>
          </w:rPr>
          <w:t>Внесение изменений в генеральный план муниципального образования «</w:t>
        </w:r>
        <w:r>
          <w:rPr>
            <w:rFonts w:ascii="Times New Roman" w:hAnsi="Times New Roman" w:cs="Times New Roman"/>
            <w:sz w:val="24"/>
            <w:szCs w:val="24"/>
          </w:rPr>
          <w:t>Мулловское городское </w:t>
        </w:r>
        <w:r w:rsidRPr="00771624">
          <w:rPr>
            <w:rFonts w:ascii="Times New Roman" w:hAnsi="Times New Roman" w:cs="Times New Roman"/>
            <w:sz w:val="24"/>
            <w:szCs w:val="24"/>
          </w:rPr>
          <w:t xml:space="preserve">поселение» </w:t>
        </w:r>
        <w:r>
          <w:rPr>
            <w:rFonts w:ascii="Times New Roman" w:hAnsi="Times New Roman" w:cs="Times New Roman"/>
            <w:sz w:val="24"/>
            <w:szCs w:val="24"/>
          </w:rPr>
          <w:t>Мелекесского</w:t>
        </w:r>
        <w:r w:rsidRPr="00771624">
          <w:rPr>
            <w:rFonts w:ascii="Times New Roman" w:hAnsi="Times New Roman" w:cs="Times New Roman"/>
            <w:sz w:val="24"/>
            <w:szCs w:val="24"/>
          </w:rPr>
          <w:t xml:space="preserve"> района Ульяновской области. </w:t>
        </w:r>
        <w:r>
          <w:rPr>
            <w:rFonts w:ascii="Times New Roman" w:hAnsi="Times New Roman" w:cs="Times New Roman"/>
            <w:sz w:val="24"/>
            <w:szCs w:val="24"/>
          </w:rPr>
          <w:t>Положение о территориальном планировании</w:t>
        </w:r>
      </w:p>
    </w:sdtContent>
  </w:sdt>
  <w:p w:rsidR="00DE3613" w:rsidRPr="00300196" w:rsidRDefault="00DE3613" w:rsidP="002F511C">
    <w:pPr>
      <w:pStyle w:val="a9"/>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01C6B2F"/>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1D189A"/>
    <w:multiLevelType w:val="hybridMultilevel"/>
    <w:tmpl w:val="F80A2E6C"/>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0EB78EB"/>
    <w:multiLevelType w:val="hybridMultilevel"/>
    <w:tmpl w:val="57D034E0"/>
    <w:name w:val="WW8Num48"/>
    <w:lvl w:ilvl="0" w:tplc="447A7C44">
      <w:start w:val="1"/>
      <w:numFmt w:val="bullet"/>
      <w:lvlText w:val=""/>
      <w:lvlJc w:val="left"/>
      <w:pPr>
        <w:ind w:left="1429" w:hanging="360"/>
      </w:pPr>
      <w:rPr>
        <w:rFonts w:ascii="Symbol" w:hAnsi="Symbol" w:hint="default"/>
      </w:rPr>
    </w:lvl>
    <w:lvl w:ilvl="1" w:tplc="B590F526" w:tentative="1">
      <w:start w:val="1"/>
      <w:numFmt w:val="bullet"/>
      <w:lvlText w:val="o"/>
      <w:lvlJc w:val="left"/>
      <w:pPr>
        <w:ind w:left="2149" w:hanging="360"/>
      </w:pPr>
      <w:rPr>
        <w:rFonts w:ascii="Courier New" w:hAnsi="Courier New" w:cs="Courier New" w:hint="default"/>
      </w:rPr>
    </w:lvl>
    <w:lvl w:ilvl="2" w:tplc="3D9E6972" w:tentative="1">
      <w:start w:val="1"/>
      <w:numFmt w:val="bullet"/>
      <w:lvlText w:val=""/>
      <w:lvlJc w:val="left"/>
      <w:pPr>
        <w:ind w:left="2869" w:hanging="360"/>
      </w:pPr>
      <w:rPr>
        <w:rFonts w:ascii="Wingdings" w:hAnsi="Wingdings" w:hint="default"/>
      </w:rPr>
    </w:lvl>
    <w:lvl w:ilvl="3" w:tplc="AE462776" w:tentative="1">
      <w:start w:val="1"/>
      <w:numFmt w:val="bullet"/>
      <w:lvlText w:val=""/>
      <w:lvlJc w:val="left"/>
      <w:pPr>
        <w:ind w:left="3589" w:hanging="360"/>
      </w:pPr>
      <w:rPr>
        <w:rFonts w:ascii="Symbol" w:hAnsi="Symbol" w:hint="default"/>
      </w:rPr>
    </w:lvl>
    <w:lvl w:ilvl="4" w:tplc="3E20DCD8" w:tentative="1">
      <w:start w:val="1"/>
      <w:numFmt w:val="bullet"/>
      <w:lvlText w:val="o"/>
      <w:lvlJc w:val="left"/>
      <w:pPr>
        <w:ind w:left="4309" w:hanging="360"/>
      </w:pPr>
      <w:rPr>
        <w:rFonts w:ascii="Courier New" w:hAnsi="Courier New" w:cs="Courier New" w:hint="default"/>
      </w:rPr>
    </w:lvl>
    <w:lvl w:ilvl="5" w:tplc="FE965B04" w:tentative="1">
      <w:start w:val="1"/>
      <w:numFmt w:val="bullet"/>
      <w:lvlText w:val=""/>
      <w:lvlJc w:val="left"/>
      <w:pPr>
        <w:ind w:left="5029" w:hanging="360"/>
      </w:pPr>
      <w:rPr>
        <w:rFonts w:ascii="Wingdings" w:hAnsi="Wingdings" w:hint="default"/>
      </w:rPr>
    </w:lvl>
    <w:lvl w:ilvl="6" w:tplc="2576A860" w:tentative="1">
      <w:start w:val="1"/>
      <w:numFmt w:val="bullet"/>
      <w:lvlText w:val=""/>
      <w:lvlJc w:val="left"/>
      <w:pPr>
        <w:ind w:left="5749" w:hanging="360"/>
      </w:pPr>
      <w:rPr>
        <w:rFonts w:ascii="Symbol" w:hAnsi="Symbol" w:hint="default"/>
      </w:rPr>
    </w:lvl>
    <w:lvl w:ilvl="7" w:tplc="F752875C" w:tentative="1">
      <w:start w:val="1"/>
      <w:numFmt w:val="bullet"/>
      <w:lvlText w:val="o"/>
      <w:lvlJc w:val="left"/>
      <w:pPr>
        <w:ind w:left="6469" w:hanging="360"/>
      </w:pPr>
      <w:rPr>
        <w:rFonts w:ascii="Courier New" w:hAnsi="Courier New" w:cs="Courier New" w:hint="default"/>
      </w:rPr>
    </w:lvl>
    <w:lvl w:ilvl="8" w:tplc="792C0C78" w:tentative="1">
      <w:start w:val="1"/>
      <w:numFmt w:val="bullet"/>
      <w:lvlText w:val=""/>
      <w:lvlJc w:val="left"/>
      <w:pPr>
        <w:ind w:left="7189" w:hanging="360"/>
      </w:pPr>
      <w:rPr>
        <w:rFonts w:ascii="Wingdings" w:hAnsi="Wingdings" w:hint="default"/>
      </w:rPr>
    </w:lvl>
  </w:abstractNum>
  <w:abstractNum w:abstractNumId="4" w15:restartNumberingAfterBreak="0">
    <w:nsid w:val="052F7A9F"/>
    <w:multiLevelType w:val="hybridMultilevel"/>
    <w:tmpl w:val="1AE67444"/>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63C55CF"/>
    <w:multiLevelType w:val="hybridMultilevel"/>
    <w:tmpl w:val="47DAC858"/>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C07AEB"/>
    <w:multiLevelType w:val="hybridMultilevel"/>
    <w:tmpl w:val="AC12D9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3A1CCB"/>
    <w:multiLevelType w:val="hybridMultilevel"/>
    <w:tmpl w:val="9322191E"/>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1F223E"/>
    <w:multiLevelType w:val="hybridMultilevel"/>
    <w:tmpl w:val="A6DCE6E8"/>
    <w:lvl w:ilvl="0" w:tplc="422CEA5A">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6493019"/>
    <w:multiLevelType w:val="hybridMultilevel"/>
    <w:tmpl w:val="B4220AFE"/>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15:restartNumberingAfterBreak="0">
    <w:nsid w:val="193E0518"/>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CCD1035"/>
    <w:multiLevelType w:val="hybridMultilevel"/>
    <w:tmpl w:val="0C0C7BFC"/>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D20176D"/>
    <w:multiLevelType w:val="hybridMultilevel"/>
    <w:tmpl w:val="E3FE0320"/>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994059"/>
    <w:multiLevelType w:val="hybridMultilevel"/>
    <w:tmpl w:val="BE9AC55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AB1E9F"/>
    <w:multiLevelType w:val="hybridMultilevel"/>
    <w:tmpl w:val="C9229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6071E70"/>
    <w:multiLevelType w:val="hybridMultilevel"/>
    <w:tmpl w:val="D056FEA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7285085"/>
    <w:multiLevelType w:val="hybridMultilevel"/>
    <w:tmpl w:val="9DB6E03C"/>
    <w:lvl w:ilvl="0" w:tplc="1AE05E60">
      <w:start w:val="1"/>
      <w:numFmt w:val="bullet"/>
      <w:pStyle w:val="G"/>
      <w:lvlText w:val=""/>
      <w:lvlJc w:val="left"/>
      <w:pPr>
        <w:ind w:left="503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8" w15:restartNumberingAfterBreak="0">
    <w:nsid w:val="2791298C"/>
    <w:multiLevelType w:val="hybridMultilevel"/>
    <w:tmpl w:val="52284C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7E239BE"/>
    <w:multiLevelType w:val="hybridMultilevel"/>
    <w:tmpl w:val="CEBECB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86C4610"/>
    <w:multiLevelType w:val="hybridMultilevel"/>
    <w:tmpl w:val="63F65806"/>
    <w:lvl w:ilvl="0" w:tplc="590A432A">
      <w:start w:val="1"/>
      <w:numFmt w:val="decimal"/>
      <w:pStyle w:val="a2"/>
      <w:lvlText w:val="Таблица %1."/>
      <w:lvlJc w:val="left"/>
      <w:pPr>
        <w:ind w:left="163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3F874ECA"/>
    <w:multiLevelType w:val="multilevel"/>
    <w:tmpl w:val="B28A0F9E"/>
    <w:lvl w:ilvl="0">
      <w:start w:val="2"/>
      <w:numFmt w:val="decimal"/>
      <w:lvlText w:val="%1."/>
      <w:lvlJc w:val="left"/>
      <w:pPr>
        <w:ind w:left="585" w:hanging="585"/>
      </w:pPr>
      <w:rPr>
        <w:rFonts w:hint="default"/>
      </w:rPr>
    </w:lvl>
    <w:lvl w:ilvl="1">
      <w:start w:val="6"/>
      <w:numFmt w:val="decimal"/>
      <w:lvlText w:val="%1.%2."/>
      <w:lvlJc w:val="left"/>
      <w:pPr>
        <w:ind w:left="1258" w:hanging="720"/>
      </w:pPr>
      <w:rPr>
        <w:rFonts w:hint="default"/>
      </w:rPr>
    </w:lvl>
    <w:lvl w:ilvl="2">
      <w:start w:val="3"/>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566" w:hanging="1800"/>
      </w:pPr>
      <w:rPr>
        <w:rFonts w:hint="default"/>
      </w:rPr>
    </w:lvl>
    <w:lvl w:ilvl="8">
      <w:start w:val="1"/>
      <w:numFmt w:val="decimal"/>
      <w:lvlText w:val="%1.%2.%3.%4.%5.%6.%7.%8.%9."/>
      <w:lvlJc w:val="left"/>
      <w:pPr>
        <w:ind w:left="6104" w:hanging="1800"/>
      </w:pPr>
      <w:rPr>
        <w:rFonts w:hint="default"/>
      </w:rPr>
    </w:lvl>
  </w:abstractNum>
  <w:abstractNum w:abstractNumId="23" w15:restartNumberingAfterBreak="0">
    <w:nsid w:val="40E54F43"/>
    <w:multiLevelType w:val="hybridMultilevel"/>
    <w:tmpl w:val="164CAD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1715725"/>
    <w:multiLevelType w:val="hybridMultilevel"/>
    <w:tmpl w:val="C9322DA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5B5039D"/>
    <w:multiLevelType w:val="hybridMultilevel"/>
    <w:tmpl w:val="D56A013A"/>
    <w:lvl w:ilvl="0" w:tplc="6B0040AC">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9643F15"/>
    <w:multiLevelType w:val="hybridMultilevel"/>
    <w:tmpl w:val="51220E92"/>
    <w:styleLink w:val="1ai"/>
    <w:lvl w:ilvl="0" w:tplc="F53206B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7" w15:restartNumberingAfterBreak="0">
    <w:nsid w:val="49865F1B"/>
    <w:multiLevelType w:val="hybridMultilevel"/>
    <w:tmpl w:val="94BA20E2"/>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0" w15:restartNumberingAfterBreak="0">
    <w:nsid w:val="500A6153"/>
    <w:multiLevelType w:val="hybridMultilevel"/>
    <w:tmpl w:val="CFC078E8"/>
    <w:lvl w:ilvl="0" w:tplc="422CEA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1274B6"/>
    <w:multiLevelType w:val="multilevel"/>
    <w:tmpl w:val="B88A2212"/>
    <w:lvl w:ilvl="0">
      <w:start w:val="2"/>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A996D44"/>
    <w:multiLevelType w:val="hybridMultilevel"/>
    <w:tmpl w:val="5ECA0970"/>
    <w:lvl w:ilvl="0" w:tplc="F53206BC">
      <w:start w:val="1"/>
      <w:numFmt w:val="bullet"/>
      <w:pStyle w:val="Geonik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91043E"/>
    <w:multiLevelType w:val="hybridMultilevel"/>
    <w:tmpl w:val="FADEB008"/>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DCF1B78"/>
    <w:multiLevelType w:val="hybridMultilevel"/>
    <w:tmpl w:val="EF647260"/>
    <w:lvl w:ilvl="0" w:tplc="421458F4">
      <w:start w:val="1"/>
      <w:numFmt w:val="decimal"/>
      <w:lvlRestart w:val="0"/>
      <w:lvlText w:val="%1."/>
      <w:lvlJc w:val="left"/>
      <w:pPr>
        <w:tabs>
          <w:tab w:val="num" w:pos="363"/>
        </w:tabs>
        <w:ind w:left="363" w:hanging="363"/>
      </w:pPr>
      <w:rPr>
        <w:rFonts w:hint="default"/>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35" w15:restartNumberingAfterBreak="0">
    <w:nsid w:val="636D237D"/>
    <w:multiLevelType w:val="multilevel"/>
    <w:tmpl w:val="FFFA9CC8"/>
    <w:lvl w:ilvl="0">
      <w:start w:val="1"/>
      <w:numFmt w:val="bullet"/>
      <w:pStyle w:val="a3"/>
      <w:suff w:val="space"/>
      <w:lvlText w:val="–"/>
      <w:lvlJc w:val="left"/>
      <w:pPr>
        <w:ind w:left="4395" w:firstLine="567"/>
      </w:pPr>
      <w:rPr>
        <w:rFonts w:ascii="Times New Roman" w:hAnsi="Times New Roman" w:cs="Times New Roman" w:hint="default"/>
      </w:rPr>
    </w:lvl>
    <w:lvl w:ilvl="1">
      <w:start w:val="1"/>
      <w:numFmt w:val="bullet"/>
      <w:suff w:val="space"/>
      <w:lvlText w:val="–"/>
      <w:lvlJc w:val="left"/>
      <w:pPr>
        <w:ind w:left="4395" w:firstLine="567"/>
      </w:pPr>
      <w:rPr>
        <w:rFonts w:ascii="Times New Roman" w:hAnsi="Times New Roman" w:cs="Times New Roman" w:hint="default"/>
      </w:rPr>
    </w:lvl>
    <w:lvl w:ilvl="2">
      <w:start w:val="1"/>
      <w:numFmt w:val="bullet"/>
      <w:suff w:val="space"/>
      <w:lvlText w:val=""/>
      <w:lvlJc w:val="left"/>
      <w:pPr>
        <w:ind w:left="4395" w:firstLine="567"/>
      </w:pPr>
      <w:rPr>
        <w:rFonts w:ascii="Symbol" w:hAnsi="Symbol" w:hint="default"/>
      </w:rPr>
    </w:lvl>
    <w:lvl w:ilvl="3">
      <w:start w:val="1"/>
      <w:numFmt w:val="bullet"/>
      <w:suff w:val="space"/>
      <w:lvlText w:val="–"/>
      <w:lvlJc w:val="left"/>
      <w:pPr>
        <w:ind w:left="4395" w:firstLine="567"/>
      </w:pPr>
      <w:rPr>
        <w:rFonts w:ascii="Times New Roman" w:hAnsi="Times New Roman" w:cs="Times New Roman" w:hint="default"/>
      </w:rPr>
    </w:lvl>
    <w:lvl w:ilvl="4">
      <w:start w:val="1"/>
      <w:numFmt w:val="bullet"/>
      <w:suff w:val="space"/>
      <w:lvlText w:val="–"/>
      <w:lvlJc w:val="left"/>
      <w:pPr>
        <w:ind w:left="4395" w:firstLine="567"/>
      </w:pPr>
      <w:rPr>
        <w:rFonts w:ascii="Times New Roman" w:hAnsi="Times New Roman" w:cs="Times New Roman" w:hint="default"/>
      </w:rPr>
    </w:lvl>
    <w:lvl w:ilvl="5">
      <w:start w:val="1"/>
      <w:numFmt w:val="bullet"/>
      <w:suff w:val="space"/>
      <w:lvlText w:val="–"/>
      <w:lvlJc w:val="left"/>
      <w:pPr>
        <w:ind w:left="4395" w:firstLine="567"/>
      </w:pPr>
      <w:rPr>
        <w:rFonts w:ascii="Times New Roman" w:hAnsi="Times New Roman" w:cs="Times New Roman" w:hint="default"/>
      </w:rPr>
    </w:lvl>
    <w:lvl w:ilvl="6">
      <w:start w:val="1"/>
      <w:numFmt w:val="bullet"/>
      <w:suff w:val="space"/>
      <w:lvlText w:val=""/>
      <w:lvlJc w:val="left"/>
      <w:pPr>
        <w:ind w:left="4395" w:firstLine="567"/>
      </w:pPr>
      <w:rPr>
        <w:rFonts w:ascii="Symbol" w:hAnsi="Symbol" w:hint="default"/>
      </w:rPr>
    </w:lvl>
    <w:lvl w:ilvl="7">
      <w:start w:val="1"/>
      <w:numFmt w:val="bullet"/>
      <w:suff w:val="space"/>
      <w:lvlText w:val="–"/>
      <w:lvlJc w:val="left"/>
      <w:pPr>
        <w:ind w:left="4395" w:firstLine="567"/>
      </w:pPr>
      <w:rPr>
        <w:rFonts w:ascii="Times New Roman" w:hAnsi="Times New Roman" w:cs="Times New Roman" w:hint="default"/>
      </w:rPr>
    </w:lvl>
    <w:lvl w:ilvl="8">
      <w:start w:val="1"/>
      <w:numFmt w:val="bullet"/>
      <w:suff w:val="space"/>
      <w:lvlText w:val=""/>
      <w:lvlJc w:val="left"/>
      <w:pPr>
        <w:ind w:left="4395" w:firstLine="567"/>
      </w:pPr>
      <w:rPr>
        <w:rFonts w:ascii="Symbol" w:hAnsi="Symbol" w:hint="default"/>
      </w:rPr>
    </w:lvl>
  </w:abstractNum>
  <w:abstractNum w:abstractNumId="36" w15:restartNumberingAfterBreak="0">
    <w:nsid w:val="63D37439"/>
    <w:multiLevelType w:val="multilevel"/>
    <w:tmpl w:val="E806E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473F8D"/>
    <w:multiLevelType w:val="hybridMultilevel"/>
    <w:tmpl w:val="77D230F8"/>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7DC21C5"/>
    <w:multiLevelType w:val="hybridMultilevel"/>
    <w:tmpl w:val="5A58732A"/>
    <w:lvl w:ilvl="0" w:tplc="8E90CDF8">
      <w:start w:val="1"/>
      <w:numFmt w:val="decimal"/>
      <w:lvlText w:val="%1)"/>
      <w:lvlJc w:val="left"/>
      <w:pPr>
        <w:ind w:left="1429"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889169A"/>
    <w:multiLevelType w:val="hybridMultilevel"/>
    <w:tmpl w:val="71902DE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0" w15:restartNumberingAfterBreak="0">
    <w:nsid w:val="6D20450B"/>
    <w:multiLevelType w:val="multilevel"/>
    <w:tmpl w:val="EB28E5E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pStyle w:val="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0BC3155"/>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235261E"/>
    <w:multiLevelType w:val="hybridMultilevel"/>
    <w:tmpl w:val="27CC3C54"/>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759737D"/>
    <w:multiLevelType w:val="multilevel"/>
    <w:tmpl w:val="86E0CAC2"/>
    <w:lvl w:ilvl="0">
      <w:start w:val="2"/>
      <w:numFmt w:val="decimal"/>
      <w:lvlText w:val="%1."/>
      <w:lvlJc w:val="left"/>
      <w:pPr>
        <w:ind w:left="675" w:hanging="675"/>
      </w:pPr>
      <w:rPr>
        <w:rFonts w:hint="default"/>
      </w:rPr>
    </w:lvl>
    <w:lvl w:ilvl="1">
      <w:start w:val="7"/>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40"/>
  </w:num>
  <w:num w:numId="2">
    <w:abstractNumId w:val="10"/>
  </w:num>
  <w:num w:numId="3">
    <w:abstractNumId w:val="20"/>
  </w:num>
  <w:num w:numId="4">
    <w:abstractNumId w:val="29"/>
  </w:num>
  <w:num w:numId="5">
    <w:abstractNumId w:val="35"/>
  </w:num>
  <w:num w:numId="6">
    <w:abstractNumId w:val="0"/>
  </w:num>
  <w:num w:numId="7">
    <w:abstractNumId w:val="28"/>
  </w:num>
  <w:num w:numId="8">
    <w:abstractNumId w:val="26"/>
  </w:num>
  <w:num w:numId="9">
    <w:abstractNumId w:val="32"/>
  </w:num>
  <w:num w:numId="10">
    <w:abstractNumId w:val="17"/>
  </w:num>
  <w:num w:numId="11">
    <w:abstractNumId w:val="39"/>
  </w:num>
  <w:num w:numId="12">
    <w:abstractNumId w:val="3"/>
  </w:num>
  <w:num w:numId="13">
    <w:abstractNumId w:val="36"/>
  </w:num>
  <w:num w:numId="14">
    <w:abstractNumId w:val="4"/>
  </w:num>
  <w:num w:numId="15">
    <w:abstractNumId w:val="21"/>
  </w:num>
  <w:num w:numId="16">
    <w:abstractNumId w:val="41"/>
  </w:num>
  <w:num w:numId="17">
    <w:abstractNumId w:val="30"/>
  </w:num>
  <w:num w:numId="18">
    <w:abstractNumId w:val="9"/>
  </w:num>
  <w:num w:numId="19">
    <w:abstractNumId w:val="5"/>
  </w:num>
  <w:num w:numId="20">
    <w:abstractNumId w:val="33"/>
  </w:num>
  <w:num w:numId="21">
    <w:abstractNumId w:val="12"/>
  </w:num>
  <w:num w:numId="22">
    <w:abstractNumId w:val="13"/>
  </w:num>
  <w:num w:numId="23">
    <w:abstractNumId w:val="2"/>
  </w:num>
  <w:num w:numId="24">
    <w:abstractNumId w:val="25"/>
  </w:num>
  <w:num w:numId="25">
    <w:abstractNumId w:val="15"/>
  </w:num>
  <w:num w:numId="26">
    <w:abstractNumId w:val="14"/>
  </w:num>
  <w:num w:numId="27">
    <w:abstractNumId w:val="38"/>
  </w:num>
  <w:num w:numId="28">
    <w:abstractNumId w:val="24"/>
  </w:num>
  <w:num w:numId="29">
    <w:abstractNumId w:val="18"/>
  </w:num>
  <w:num w:numId="30">
    <w:abstractNumId w:val="16"/>
  </w:num>
  <w:num w:numId="31">
    <w:abstractNumId w:val="8"/>
  </w:num>
  <w:num w:numId="32">
    <w:abstractNumId w:val="34"/>
  </w:num>
  <w:num w:numId="33">
    <w:abstractNumId w:val="23"/>
  </w:num>
  <w:num w:numId="34">
    <w:abstractNumId w:val="27"/>
  </w:num>
  <w:num w:numId="35">
    <w:abstractNumId w:val="19"/>
  </w:num>
  <w:num w:numId="36">
    <w:abstractNumId w:val="6"/>
  </w:num>
  <w:num w:numId="37">
    <w:abstractNumId w:val="37"/>
  </w:num>
  <w:num w:numId="38">
    <w:abstractNumId w:val="42"/>
  </w:num>
  <w:num w:numId="39">
    <w:abstractNumId w:val="7"/>
  </w:num>
  <w:num w:numId="40">
    <w:abstractNumId w:val="1"/>
  </w:num>
  <w:num w:numId="41">
    <w:abstractNumId w:val="11"/>
  </w:num>
  <w:num w:numId="42">
    <w:abstractNumId w:val="22"/>
  </w:num>
  <w:num w:numId="43">
    <w:abstractNumId w:val="43"/>
  </w:num>
  <w:num w:numId="44">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F9"/>
    <w:rsid w:val="00003959"/>
    <w:rsid w:val="000045FE"/>
    <w:rsid w:val="00006782"/>
    <w:rsid w:val="00011700"/>
    <w:rsid w:val="00011FB0"/>
    <w:rsid w:val="00013EBB"/>
    <w:rsid w:val="000147DE"/>
    <w:rsid w:val="00021D75"/>
    <w:rsid w:val="00021E84"/>
    <w:rsid w:val="00022DE0"/>
    <w:rsid w:val="00023BDA"/>
    <w:rsid w:val="00023E38"/>
    <w:rsid w:val="000267A0"/>
    <w:rsid w:val="00031C78"/>
    <w:rsid w:val="00031FA9"/>
    <w:rsid w:val="000344DA"/>
    <w:rsid w:val="0004134B"/>
    <w:rsid w:val="0004183F"/>
    <w:rsid w:val="00042AAA"/>
    <w:rsid w:val="00045562"/>
    <w:rsid w:val="00045741"/>
    <w:rsid w:val="000471B1"/>
    <w:rsid w:val="00051507"/>
    <w:rsid w:val="00052BFC"/>
    <w:rsid w:val="00053459"/>
    <w:rsid w:val="000544BA"/>
    <w:rsid w:val="00054A6D"/>
    <w:rsid w:val="00055F7C"/>
    <w:rsid w:val="00056A67"/>
    <w:rsid w:val="000637DD"/>
    <w:rsid w:val="00066DC2"/>
    <w:rsid w:val="00067696"/>
    <w:rsid w:val="000729EF"/>
    <w:rsid w:val="00072D64"/>
    <w:rsid w:val="0007429B"/>
    <w:rsid w:val="00077752"/>
    <w:rsid w:val="00080943"/>
    <w:rsid w:val="0008116D"/>
    <w:rsid w:val="00083644"/>
    <w:rsid w:val="00087105"/>
    <w:rsid w:val="00090BF9"/>
    <w:rsid w:val="00092D80"/>
    <w:rsid w:val="00094911"/>
    <w:rsid w:val="00094BFD"/>
    <w:rsid w:val="0009666E"/>
    <w:rsid w:val="000A0425"/>
    <w:rsid w:val="000A070D"/>
    <w:rsid w:val="000A1BD1"/>
    <w:rsid w:val="000A1DAD"/>
    <w:rsid w:val="000A4636"/>
    <w:rsid w:val="000A4688"/>
    <w:rsid w:val="000A4A4B"/>
    <w:rsid w:val="000A63E9"/>
    <w:rsid w:val="000A6D9F"/>
    <w:rsid w:val="000B17C5"/>
    <w:rsid w:val="000B3160"/>
    <w:rsid w:val="000B5116"/>
    <w:rsid w:val="000B6DD1"/>
    <w:rsid w:val="000C0F78"/>
    <w:rsid w:val="000C1FC8"/>
    <w:rsid w:val="000C3284"/>
    <w:rsid w:val="000C4C06"/>
    <w:rsid w:val="000C7FC7"/>
    <w:rsid w:val="000D0F1A"/>
    <w:rsid w:val="000D185C"/>
    <w:rsid w:val="000D3C8A"/>
    <w:rsid w:val="000E1880"/>
    <w:rsid w:val="000E2E8D"/>
    <w:rsid w:val="000E40C6"/>
    <w:rsid w:val="000F0E65"/>
    <w:rsid w:val="000F1ABD"/>
    <w:rsid w:val="001041F9"/>
    <w:rsid w:val="00105079"/>
    <w:rsid w:val="0011240B"/>
    <w:rsid w:val="0011372F"/>
    <w:rsid w:val="0011547E"/>
    <w:rsid w:val="0012609A"/>
    <w:rsid w:val="00131820"/>
    <w:rsid w:val="00132B55"/>
    <w:rsid w:val="00135362"/>
    <w:rsid w:val="00135F36"/>
    <w:rsid w:val="001404B0"/>
    <w:rsid w:val="0014057D"/>
    <w:rsid w:val="00144834"/>
    <w:rsid w:val="001452D6"/>
    <w:rsid w:val="00146511"/>
    <w:rsid w:val="00146883"/>
    <w:rsid w:val="0014740A"/>
    <w:rsid w:val="00150136"/>
    <w:rsid w:val="00151209"/>
    <w:rsid w:val="0015365C"/>
    <w:rsid w:val="001549A8"/>
    <w:rsid w:val="001604C8"/>
    <w:rsid w:val="00162359"/>
    <w:rsid w:val="00162F1A"/>
    <w:rsid w:val="00163F01"/>
    <w:rsid w:val="00173338"/>
    <w:rsid w:val="00175585"/>
    <w:rsid w:val="001772DA"/>
    <w:rsid w:val="0018135D"/>
    <w:rsid w:val="00182991"/>
    <w:rsid w:val="001837F3"/>
    <w:rsid w:val="0018528F"/>
    <w:rsid w:val="001936A1"/>
    <w:rsid w:val="001944CB"/>
    <w:rsid w:val="001B1B57"/>
    <w:rsid w:val="001B2728"/>
    <w:rsid w:val="001B4781"/>
    <w:rsid w:val="001C07E6"/>
    <w:rsid w:val="001C1C61"/>
    <w:rsid w:val="001C2C98"/>
    <w:rsid w:val="001D3972"/>
    <w:rsid w:val="001D5D6A"/>
    <w:rsid w:val="001D7806"/>
    <w:rsid w:val="001E3B8D"/>
    <w:rsid w:val="001E70B5"/>
    <w:rsid w:val="001F2264"/>
    <w:rsid w:val="001F3D84"/>
    <w:rsid w:val="001F5D14"/>
    <w:rsid w:val="001F7E2F"/>
    <w:rsid w:val="00200245"/>
    <w:rsid w:val="00200A27"/>
    <w:rsid w:val="00201880"/>
    <w:rsid w:val="00205543"/>
    <w:rsid w:val="00206868"/>
    <w:rsid w:val="002104D4"/>
    <w:rsid w:val="00210C2C"/>
    <w:rsid w:val="0022281C"/>
    <w:rsid w:val="00223249"/>
    <w:rsid w:val="00223763"/>
    <w:rsid w:val="002241DB"/>
    <w:rsid w:val="00225498"/>
    <w:rsid w:val="00225BAE"/>
    <w:rsid w:val="0023290A"/>
    <w:rsid w:val="002347C6"/>
    <w:rsid w:val="00235B76"/>
    <w:rsid w:val="0023765E"/>
    <w:rsid w:val="00237BB0"/>
    <w:rsid w:val="00241BCC"/>
    <w:rsid w:val="00245FDB"/>
    <w:rsid w:val="002513BC"/>
    <w:rsid w:val="00251D1F"/>
    <w:rsid w:val="0025391B"/>
    <w:rsid w:val="00254D15"/>
    <w:rsid w:val="00257649"/>
    <w:rsid w:val="00262B29"/>
    <w:rsid w:val="00263128"/>
    <w:rsid w:val="002635D1"/>
    <w:rsid w:val="00266276"/>
    <w:rsid w:val="00273630"/>
    <w:rsid w:val="002743EE"/>
    <w:rsid w:val="002752BB"/>
    <w:rsid w:val="002755F8"/>
    <w:rsid w:val="0027624C"/>
    <w:rsid w:val="00277BE6"/>
    <w:rsid w:val="002820F8"/>
    <w:rsid w:val="00286951"/>
    <w:rsid w:val="0028699A"/>
    <w:rsid w:val="002920C0"/>
    <w:rsid w:val="00294D35"/>
    <w:rsid w:val="00296E0B"/>
    <w:rsid w:val="00297ADE"/>
    <w:rsid w:val="002A4787"/>
    <w:rsid w:val="002A5DC4"/>
    <w:rsid w:val="002A6471"/>
    <w:rsid w:val="002A76C0"/>
    <w:rsid w:val="002A786A"/>
    <w:rsid w:val="002B214B"/>
    <w:rsid w:val="002B3751"/>
    <w:rsid w:val="002B5520"/>
    <w:rsid w:val="002C06CC"/>
    <w:rsid w:val="002C0DE2"/>
    <w:rsid w:val="002C123A"/>
    <w:rsid w:val="002C1BB4"/>
    <w:rsid w:val="002C458E"/>
    <w:rsid w:val="002D0AE0"/>
    <w:rsid w:val="002D2853"/>
    <w:rsid w:val="002D6204"/>
    <w:rsid w:val="002E1714"/>
    <w:rsid w:val="002E4674"/>
    <w:rsid w:val="002E54ED"/>
    <w:rsid w:val="002E7956"/>
    <w:rsid w:val="002F057A"/>
    <w:rsid w:val="002F169C"/>
    <w:rsid w:val="002F18ED"/>
    <w:rsid w:val="002F2F5B"/>
    <w:rsid w:val="002F511C"/>
    <w:rsid w:val="00300C87"/>
    <w:rsid w:val="00304971"/>
    <w:rsid w:val="00305FE2"/>
    <w:rsid w:val="003064E2"/>
    <w:rsid w:val="00310534"/>
    <w:rsid w:val="0031505E"/>
    <w:rsid w:val="003152DC"/>
    <w:rsid w:val="00320846"/>
    <w:rsid w:val="00322886"/>
    <w:rsid w:val="0032741E"/>
    <w:rsid w:val="003300C6"/>
    <w:rsid w:val="0033040B"/>
    <w:rsid w:val="00333AFA"/>
    <w:rsid w:val="00334205"/>
    <w:rsid w:val="00334B85"/>
    <w:rsid w:val="003352B1"/>
    <w:rsid w:val="0033579E"/>
    <w:rsid w:val="0033734D"/>
    <w:rsid w:val="003400F2"/>
    <w:rsid w:val="00340291"/>
    <w:rsid w:val="003427B1"/>
    <w:rsid w:val="00345CE6"/>
    <w:rsid w:val="00355063"/>
    <w:rsid w:val="00355E6E"/>
    <w:rsid w:val="0035642F"/>
    <w:rsid w:val="00357A4C"/>
    <w:rsid w:val="003612EE"/>
    <w:rsid w:val="00362D67"/>
    <w:rsid w:val="003669FA"/>
    <w:rsid w:val="003679F0"/>
    <w:rsid w:val="003701E1"/>
    <w:rsid w:val="003702D4"/>
    <w:rsid w:val="003741C2"/>
    <w:rsid w:val="003812F9"/>
    <w:rsid w:val="0038205B"/>
    <w:rsid w:val="0038408C"/>
    <w:rsid w:val="003842FD"/>
    <w:rsid w:val="003860A7"/>
    <w:rsid w:val="003866F1"/>
    <w:rsid w:val="003867C5"/>
    <w:rsid w:val="00391D7E"/>
    <w:rsid w:val="00392FEA"/>
    <w:rsid w:val="0039318D"/>
    <w:rsid w:val="00394A32"/>
    <w:rsid w:val="0039645A"/>
    <w:rsid w:val="003A2091"/>
    <w:rsid w:val="003A4018"/>
    <w:rsid w:val="003A5A91"/>
    <w:rsid w:val="003A6354"/>
    <w:rsid w:val="003A7B18"/>
    <w:rsid w:val="003B23D7"/>
    <w:rsid w:val="003B2980"/>
    <w:rsid w:val="003B526B"/>
    <w:rsid w:val="003B5348"/>
    <w:rsid w:val="003C2384"/>
    <w:rsid w:val="003C253E"/>
    <w:rsid w:val="003C25A9"/>
    <w:rsid w:val="003C3DB1"/>
    <w:rsid w:val="003C61C5"/>
    <w:rsid w:val="003C7E6D"/>
    <w:rsid w:val="003D018D"/>
    <w:rsid w:val="003D0EC1"/>
    <w:rsid w:val="003D42F2"/>
    <w:rsid w:val="003D525A"/>
    <w:rsid w:val="003D6663"/>
    <w:rsid w:val="003E0547"/>
    <w:rsid w:val="003E6E4C"/>
    <w:rsid w:val="003E724D"/>
    <w:rsid w:val="003E73F0"/>
    <w:rsid w:val="003F310F"/>
    <w:rsid w:val="003F7E51"/>
    <w:rsid w:val="0040067B"/>
    <w:rsid w:val="00402981"/>
    <w:rsid w:val="00404DA6"/>
    <w:rsid w:val="004050B4"/>
    <w:rsid w:val="0040658C"/>
    <w:rsid w:val="00407460"/>
    <w:rsid w:val="00412A75"/>
    <w:rsid w:val="00414F90"/>
    <w:rsid w:val="004172FB"/>
    <w:rsid w:val="004176C5"/>
    <w:rsid w:val="00417A90"/>
    <w:rsid w:val="00417B4C"/>
    <w:rsid w:val="00417F87"/>
    <w:rsid w:val="00421CB8"/>
    <w:rsid w:val="004223F7"/>
    <w:rsid w:val="00422681"/>
    <w:rsid w:val="00424704"/>
    <w:rsid w:val="00425E72"/>
    <w:rsid w:val="00427EFA"/>
    <w:rsid w:val="0043255A"/>
    <w:rsid w:val="004342C0"/>
    <w:rsid w:val="0043619A"/>
    <w:rsid w:val="00436588"/>
    <w:rsid w:val="00444E66"/>
    <w:rsid w:val="004455B4"/>
    <w:rsid w:val="00447186"/>
    <w:rsid w:val="00447538"/>
    <w:rsid w:val="0045098A"/>
    <w:rsid w:val="004529E6"/>
    <w:rsid w:val="0045303C"/>
    <w:rsid w:val="00453A2F"/>
    <w:rsid w:val="004542FF"/>
    <w:rsid w:val="00454DA4"/>
    <w:rsid w:val="00455C9B"/>
    <w:rsid w:val="00457C9B"/>
    <w:rsid w:val="00460AAB"/>
    <w:rsid w:val="00464AFA"/>
    <w:rsid w:val="0046521E"/>
    <w:rsid w:val="004703BF"/>
    <w:rsid w:val="00473DD0"/>
    <w:rsid w:val="00474831"/>
    <w:rsid w:val="004759B3"/>
    <w:rsid w:val="004A08EE"/>
    <w:rsid w:val="004A26FD"/>
    <w:rsid w:val="004A4FF6"/>
    <w:rsid w:val="004A5972"/>
    <w:rsid w:val="004A6163"/>
    <w:rsid w:val="004A70B6"/>
    <w:rsid w:val="004B095F"/>
    <w:rsid w:val="004B1411"/>
    <w:rsid w:val="004B1F73"/>
    <w:rsid w:val="004B620F"/>
    <w:rsid w:val="004C3F74"/>
    <w:rsid w:val="004C5E9A"/>
    <w:rsid w:val="004C60D9"/>
    <w:rsid w:val="004D00E5"/>
    <w:rsid w:val="004D2F76"/>
    <w:rsid w:val="004D767B"/>
    <w:rsid w:val="004D7A42"/>
    <w:rsid w:val="004E0951"/>
    <w:rsid w:val="004F48D8"/>
    <w:rsid w:val="004F69B4"/>
    <w:rsid w:val="00500BBC"/>
    <w:rsid w:val="00501A99"/>
    <w:rsid w:val="00505A08"/>
    <w:rsid w:val="00510BBE"/>
    <w:rsid w:val="005112F4"/>
    <w:rsid w:val="005149D8"/>
    <w:rsid w:val="00517D17"/>
    <w:rsid w:val="005203CB"/>
    <w:rsid w:val="00521E4A"/>
    <w:rsid w:val="005225B0"/>
    <w:rsid w:val="00524A86"/>
    <w:rsid w:val="00525DC4"/>
    <w:rsid w:val="00526EB7"/>
    <w:rsid w:val="00527B41"/>
    <w:rsid w:val="0053037A"/>
    <w:rsid w:val="00532F8F"/>
    <w:rsid w:val="005358E4"/>
    <w:rsid w:val="005374F2"/>
    <w:rsid w:val="00540278"/>
    <w:rsid w:val="005419C3"/>
    <w:rsid w:val="00543F0B"/>
    <w:rsid w:val="00543F37"/>
    <w:rsid w:val="0054410D"/>
    <w:rsid w:val="0054716B"/>
    <w:rsid w:val="00547F0A"/>
    <w:rsid w:val="005520DD"/>
    <w:rsid w:val="00552C23"/>
    <w:rsid w:val="00552E2A"/>
    <w:rsid w:val="00560BEA"/>
    <w:rsid w:val="00562228"/>
    <w:rsid w:val="005665BC"/>
    <w:rsid w:val="00567E9B"/>
    <w:rsid w:val="0057084B"/>
    <w:rsid w:val="00576C8B"/>
    <w:rsid w:val="00584703"/>
    <w:rsid w:val="005933CE"/>
    <w:rsid w:val="00594C11"/>
    <w:rsid w:val="00594C63"/>
    <w:rsid w:val="005A420E"/>
    <w:rsid w:val="005B2FCA"/>
    <w:rsid w:val="005B39C0"/>
    <w:rsid w:val="005B65BF"/>
    <w:rsid w:val="005B7B71"/>
    <w:rsid w:val="005B7E92"/>
    <w:rsid w:val="005C1249"/>
    <w:rsid w:val="005C4544"/>
    <w:rsid w:val="005C49C6"/>
    <w:rsid w:val="005D2C01"/>
    <w:rsid w:val="005D2D30"/>
    <w:rsid w:val="005D690E"/>
    <w:rsid w:val="005E088F"/>
    <w:rsid w:val="005E1599"/>
    <w:rsid w:val="005E2D05"/>
    <w:rsid w:val="005E3533"/>
    <w:rsid w:val="005E3FE0"/>
    <w:rsid w:val="005E4B16"/>
    <w:rsid w:val="005E6853"/>
    <w:rsid w:val="005E6D94"/>
    <w:rsid w:val="005E6E5C"/>
    <w:rsid w:val="005F4349"/>
    <w:rsid w:val="005F5B48"/>
    <w:rsid w:val="005F64FA"/>
    <w:rsid w:val="005F65AB"/>
    <w:rsid w:val="005F6842"/>
    <w:rsid w:val="00601183"/>
    <w:rsid w:val="00603146"/>
    <w:rsid w:val="006060C5"/>
    <w:rsid w:val="0060796D"/>
    <w:rsid w:val="00610150"/>
    <w:rsid w:val="00614367"/>
    <w:rsid w:val="0062009D"/>
    <w:rsid w:val="00620B45"/>
    <w:rsid w:val="00625F05"/>
    <w:rsid w:val="00630245"/>
    <w:rsid w:val="00637D9C"/>
    <w:rsid w:val="00641821"/>
    <w:rsid w:val="00641E20"/>
    <w:rsid w:val="00642B6E"/>
    <w:rsid w:val="00652AEF"/>
    <w:rsid w:val="006532AE"/>
    <w:rsid w:val="00654CAB"/>
    <w:rsid w:val="006640ED"/>
    <w:rsid w:val="00664201"/>
    <w:rsid w:val="006656D0"/>
    <w:rsid w:val="00665AAC"/>
    <w:rsid w:val="00665F58"/>
    <w:rsid w:val="0067384F"/>
    <w:rsid w:val="00674F2C"/>
    <w:rsid w:val="00680447"/>
    <w:rsid w:val="006813EE"/>
    <w:rsid w:val="006831BD"/>
    <w:rsid w:val="00683FB5"/>
    <w:rsid w:val="00685116"/>
    <w:rsid w:val="006932F3"/>
    <w:rsid w:val="00694E51"/>
    <w:rsid w:val="00696C6D"/>
    <w:rsid w:val="006974F6"/>
    <w:rsid w:val="006A3B7C"/>
    <w:rsid w:val="006B40EB"/>
    <w:rsid w:val="006C3807"/>
    <w:rsid w:val="006D0BE7"/>
    <w:rsid w:val="006D1897"/>
    <w:rsid w:val="006D2C41"/>
    <w:rsid w:val="006D34B5"/>
    <w:rsid w:val="006D3BF3"/>
    <w:rsid w:val="006D621C"/>
    <w:rsid w:val="006E4798"/>
    <w:rsid w:val="006E4BDE"/>
    <w:rsid w:val="006E6B62"/>
    <w:rsid w:val="006F2E99"/>
    <w:rsid w:val="006F525F"/>
    <w:rsid w:val="006F5396"/>
    <w:rsid w:val="006F628F"/>
    <w:rsid w:val="006F78B5"/>
    <w:rsid w:val="00701301"/>
    <w:rsid w:val="0070148B"/>
    <w:rsid w:val="007042ED"/>
    <w:rsid w:val="007066C9"/>
    <w:rsid w:val="00706F7E"/>
    <w:rsid w:val="00707460"/>
    <w:rsid w:val="007079B9"/>
    <w:rsid w:val="007100DF"/>
    <w:rsid w:val="00710147"/>
    <w:rsid w:val="00710FA5"/>
    <w:rsid w:val="007113BB"/>
    <w:rsid w:val="00712304"/>
    <w:rsid w:val="00712BA6"/>
    <w:rsid w:val="00720B9A"/>
    <w:rsid w:val="007218DF"/>
    <w:rsid w:val="00722E06"/>
    <w:rsid w:val="007259C6"/>
    <w:rsid w:val="0073012E"/>
    <w:rsid w:val="007316CF"/>
    <w:rsid w:val="00731B3B"/>
    <w:rsid w:val="007323F7"/>
    <w:rsid w:val="00735781"/>
    <w:rsid w:val="00736F76"/>
    <w:rsid w:val="00737FA0"/>
    <w:rsid w:val="00740B3A"/>
    <w:rsid w:val="0074363D"/>
    <w:rsid w:val="00743A26"/>
    <w:rsid w:val="007449D6"/>
    <w:rsid w:val="007519F8"/>
    <w:rsid w:val="00751BF2"/>
    <w:rsid w:val="00752A11"/>
    <w:rsid w:val="00752C87"/>
    <w:rsid w:val="00754765"/>
    <w:rsid w:val="00755B5A"/>
    <w:rsid w:val="00756E3E"/>
    <w:rsid w:val="0076126A"/>
    <w:rsid w:val="007624C0"/>
    <w:rsid w:val="00765FC9"/>
    <w:rsid w:val="00776792"/>
    <w:rsid w:val="00776A64"/>
    <w:rsid w:val="00777996"/>
    <w:rsid w:val="00780221"/>
    <w:rsid w:val="0078040E"/>
    <w:rsid w:val="0078085C"/>
    <w:rsid w:val="00783FC2"/>
    <w:rsid w:val="00787158"/>
    <w:rsid w:val="00795549"/>
    <w:rsid w:val="00795632"/>
    <w:rsid w:val="00795AC5"/>
    <w:rsid w:val="007A0F60"/>
    <w:rsid w:val="007A2193"/>
    <w:rsid w:val="007A4D55"/>
    <w:rsid w:val="007A533B"/>
    <w:rsid w:val="007A7D16"/>
    <w:rsid w:val="007B4305"/>
    <w:rsid w:val="007B58DC"/>
    <w:rsid w:val="007B7A7A"/>
    <w:rsid w:val="007C023A"/>
    <w:rsid w:val="007C163A"/>
    <w:rsid w:val="007C621E"/>
    <w:rsid w:val="007D02FF"/>
    <w:rsid w:val="007D5082"/>
    <w:rsid w:val="007D54E8"/>
    <w:rsid w:val="007D5C0A"/>
    <w:rsid w:val="007D6067"/>
    <w:rsid w:val="007D6D89"/>
    <w:rsid w:val="007E24B8"/>
    <w:rsid w:val="007E4296"/>
    <w:rsid w:val="007E4968"/>
    <w:rsid w:val="007E6B0C"/>
    <w:rsid w:val="007E79A2"/>
    <w:rsid w:val="007F1BA4"/>
    <w:rsid w:val="007F404A"/>
    <w:rsid w:val="00801380"/>
    <w:rsid w:val="008014E8"/>
    <w:rsid w:val="008033E6"/>
    <w:rsid w:val="0080384F"/>
    <w:rsid w:val="00810EA5"/>
    <w:rsid w:val="0081274A"/>
    <w:rsid w:val="008149B6"/>
    <w:rsid w:val="00824D83"/>
    <w:rsid w:val="00827AED"/>
    <w:rsid w:val="008307E0"/>
    <w:rsid w:val="008327B5"/>
    <w:rsid w:val="00836D7D"/>
    <w:rsid w:val="00837289"/>
    <w:rsid w:val="00843796"/>
    <w:rsid w:val="008453F3"/>
    <w:rsid w:val="00851C7A"/>
    <w:rsid w:val="00860D93"/>
    <w:rsid w:val="00871CB1"/>
    <w:rsid w:val="008725AA"/>
    <w:rsid w:val="00876F8F"/>
    <w:rsid w:val="008823C0"/>
    <w:rsid w:val="008871FC"/>
    <w:rsid w:val="0088771E"/>
    <w:rsid w:val="00887D01"/>
    <w:rsid w:val="00887EFB"/>
    <w:rsid w:val="008922C4"/>
    <w:rsid w:val="00892A1D"/>
    <w:rsid w:val="008946AC"/>
    <w:rsid w:val="00895151"/>
    <w:rsid w:val="008955BD"/>
    <w:rsid w:val="008979D2"/>
    <w:rsid w:val="008A0149"/>
    <w:rsid w:val="008A0986"/>
    <w:rsid w:val="008A7832"/>
    <w:rsid w:val="008B01D0"/>
    <w:rsid w:val="008B35E8"/>
    <w:rsid w:val="008B7E07"/>
    <w:rsid w:val="008C4EA4"/>
    <w:rsid w:val="008C55CB"/>
    <w:rsid w:val="008C5833"/>
    <w:rsid w:val="008C728C"/>
    <w:rsid w:val="008D06CA"/>
    <w:rsid w:val="008D2F2C"/>
    <w:rsid w:val="008D70B5"/>
    <w:rsid w:val="008E0A4C"/>
    <w:rsid w:val="008E1298"/>
    <w:rsid w:val="008E34E3"/>
    <w:rsid w:val="008F2CBC"/>
    <w:rsid w:val="00903C6A"/>
    <w:rsid w:val="00904C1F"/>
    <w:rsid w:val="00906751"/>
    <w:rsid w:val="009071F6"/>
    <w:rsid w:val="0090749F"/>
    <w:rsid w:val="00907EC6"/>
    <w:rsid w:val="00914BFF"/>
    <w:rsid w:val="009153D3"/>
    <w:rsid w:val="00915D0B"/>
    <w:rsid w:val="00916CAB"/>
    <w:rsid w:val="00920997"/>
    <w:rsid w:val="00923CD6"/>
    <w:rsid w:val="00930583"/>
    <w:rsid w:val="00933053"/>
    <w:rsid w:val="00934B9B"/>
    <w:rsid w:val="009373FD"/>
    <w:rsid w:val="009374F8"/>
    <w:rsid w:val="00940C25"/>
    <w:rsid w:val="00941367"/>
    <w:rsid w:val="009418B1"/>
    <w:rsid w:val="00942842"/>
    <w:rsid w:val="00943D0B"/>
    <w:rsid w:val="00945689"/>
    <w:rsid w:val="00945765"/>
    <w:rsid w:val="00946047"/>
    <w:rsid w:val="0095185A"/>
    <w:rsid w:val="00951D62"/>
    <w:rsid w:val="00953182"/>
    <w:rsid w:val="00953A0B"/>
    <w:rsid w:val="00962253"/>
    <w:rsid w:val="00964B89"/>
    <w:rsid w:val="00965B7A"/>
    <w:rsid w:val="0097472A"/>
    <w:rsid w:val="009770D0"/>
    <w:rsid w:val="009775FC"/>
    <w:rsid w:val="00980243"/>
    <w:rsid w:val="00980ADF"/>
    <w:rsid w:val="00980B4E"/>
    <w:rsid w:val="009907C3"/>
    <w:rsid w:val="00995FFF"/>
    <w:rsid w:val="009A2174"/>
    <w:rsid w:val="009B1085"/>
    <w:rsid w:val="009B47FF"/>
    <w:rsid w:val="009B4AD9"/>
    <w:rsid w:val="009B569B"/>
    <w:rsid w:val="009C153C"/>
    <w:rsid w:val="009C3551"/>
    <w:rsid w:val="009C722D"/>
    <w:rsid w:val="009C7DE9"/>
    <w:rsid w:val="009D0E96"/>
    <w:rsid w:val="009D2830"/>
    <w:rsid w:val="009D60AA"/>
    <w:rsid w:val="009D6D2B"/>
    <w:rsid w:val="009D7350"/>
    <w:rsid w:val="009E2E7B"/>
    <w:rsid w:val="009E3293"/>
    <w:rsid w:val="009E410A"/>
    <w:rsid w:val="009E7EB4"/>
    <w:rsid w:val="009F49CB"/>
    <w:rsid w:val="009F4D0C"/>
    <w:rsid w:val="009F4F89"/>
    <w:rsid w:val="00A018E3"/>
    <w:rsid w:val="00A10458"/>
    <w:rsid w:val="00A10699"/>
    <w:rsid w:val="00A109D0"/>
    <w:rsid w:val="00A1104E"/>
    <w:rsid w:val="00A123B5"/>
    <w:rsid w:val="00A124C8"/>
    <w:rsid w:val="00A12826"/>
    <w:rsid w:val="00A15762"/>
    <w:rsid w:val="00A23EA9"/>
    <w:rsid w:val="00A274F3"/>
    <w:rsid w:val="00A2789A"/>
    <w:rsid w:val="00A35558"/>
    <w:rsid w:val="00A36111"/>
    <w:rsid w:val="00A364E4"/>
    <w:rsid w:val="00A416BA"/>
    <w:rsid w:val="00A431D1"/>
    <w:rsid w:val="00A4469B"/>
    <w:rsid w:val="00A5058D"/>
    <w:rsid w:val="00A64A4F"/>
    <w:rsid w:val="00A70139"/>
    <w:rsid w:val="00A80376"/>
    <w:rsid w:val="00A80535"/>
    <w:rsid w:val="00A81876"/>
    <w:rsid w:val="00A83F6B"/>
    <w:rsid w:val="00A85659"/>
    <w:rsid w:val="00A85B91"/>
    <w:rsid w:val="00AA0F8C"/>
    <w:rsid w:val="00AA0FA7"/>
    <w:rsid w:val="00AA2EBD"/>
    <w:rsid w:val="00AA5A8A"/>
    <w:rsid w:val="00AB3FF5"/>
    <w:rsid w:val="00AB4B59"/>
    <w:rsid w:val="00AB5A0E"/>
    <w:rsid w:val="00AB60A7"/>
    <w:rsid w:val="00AB620E"/>
    <w:rsid w:val="00AC0789"/>
    <w:rsid w:val="00AC1637"/>
    <w:rsid w:val="00AC28DC"/>
    <w:rsid w:val="00AC37B0"/>
    <w:rsid w:val="00AC3987"/>
    <w:rsid w:val="00AC3D91"/>
    <w:rsid w:val="00AC7457"/>
    <w:rsid w:val="00AD23F0"/>
    <w:rsid w:val="00AD254F"/>
    <w:rsid w:val="00AD2A5A"/>
    <w:rsid w:val="00AD357F"/>
    <w:rsid w:val="00AD415F"/>
    <w:rsid w:val="00AD5FB9"/>
    <w:rsid w:val="00AD67B2"/>
    <w:rsid w:val="00AD68DA"/>
    <w:rsid w:val="00AD74CA"/>
    <w:rsid w:val="00AE04DF"/>
    <w:rsid w:val="00AE12F9"/>
    <w:rsid w:val="00AE2664"/>
    <w:rsid w:val="00AE3F0E"/>
    <w:rsid w:val="00AE4E05"/>
    <w:rsid w:val="00AF0E08"/>
    <w:rsid w:val="00AF45EA"/>
    <w:rsid w:val="00AF4DAB"/>
    <w:rsid w:val="00B007CB"/>
    <w:rsid w:val="00B028BD"/>
    <w:rsid w:val="00B04B4C"/>
    <w:rsid w:val="00B04B89"/>
    <w:rsid w:val="00B0542C"/>
    <w:rsid w:val="00B07741"/>
    <w:rsid w:val="00B11345"/>
    <w:rsid w:val="00B133FA"/>
    <w:rsid w:val="00B139A4"/>
    <w:rsid w:val="00B1508B"/>
    <w:rsid w:val="00B1679D"/>
    <w:rsid w:val="00B20A1D"/>
    <w:rsid w:val="00B25782"/>
    <w:rsid w:val="00B25B3F"/>
    <w:rsid w:val="00B27746"/>
    <w:rsid w:val="00B3211E"/>
    <w:rsid w:val="00B331E5"/>
    <w:rsid w:val="00B34C25"/>
    <w:rsid w:val="00B35B77"/>
    <w:rsid w:val="00B418E1"/>
    <w:rsid w:val="00B4385C"/>
    <w:rsid w:val="00B501B4"/>
    <w:rsid w:val="00B50CF8"/>
    <w:rsid w:val="00B52033"/>
    <w:rsid w:val="00B52A5B"/>
    <w:rsid w:val="00B54DEC"/>
    <w:rsid w:val="00B622A0"/>
    <w:rsid w:val="00B64570"/>
    <w:rsid w:val="00B64A86"/>
    <w:rsid w:val="00B67E97"/>
    <w:rsid w:val="00B71BB7"/>
    <w:rsid w:val="00B72104"/>
    <w:rsid w:val="00B727B1"/>
    <w:rsid w:val="00B75E3B"/>
    <w:rsid w:val="00B7763C"/>
    <w:rsid w:val="00B82917"/>
    <w:rsid w:val="00B82E5F"/>
    <w:rsid w:val="00B84A74"/>
    <w:rsid w:val="00B857CC"/>
    <w:rsid w:val="00B85BB0"/>
    <w:rsid w:val="00B86D0B"/>
    <w:rsid w:val="00B873D9"/>
    <w:rsid w:val="00B87E30"/>
    <w:rsid w:val="00B93C34"/>
    <w:rsid w:val="00B94DA3"/>
    <w:rsid w:val="00B957A7"/>
    <w:rsid w:val="00BA4082"/>
    <w:rsid w:val="00BA4A72"/>
    <w:rsid w:val="00BA5C79"/>
    <w:rsid w:val="00BB1776"/>
    <w:rsid w:val="00BB2CF6"/>
    <w:rsid w:val="00BB47D1"/>
    <w:rsid w:val="00BB57DF"/>
    <w:rsid w:val="00BC545A"/>
    <w:rsid w:val="00BC5BED"/>
    <w:rsid w:val="00BC5D0F"/>
    <w:rsid w:val="00BC5EBA"/>
    <w:rsid w:val="00BD0985"/>
    <w:rsid w:val="00BD3F73"/>
    <w:rsid w:val="00BD5F8E"/>
    <w:rsid w:val="00BE038F"/>
    <w:rsid w:val="00BE09C9"/>
    <w:rsid w:val="00BE3DCC"/>
    <w:rsid w:val="00BE404B"/>
    <w:rsid w:val="00BF0123"/>
    <w:rsid w:val="00BF24EC"/>
    <w:rsid w:val="00BF63D3"/>
    <w:rsid w:val="00BF6DE1"/>
    <w:rsid w:val="00C00626"/>
    <w:rsid w:val="00C00C64"/>
    <w:rsid w:val="00C03281"/>
    <w:rsid w:val="00C05359"/>
    <w:rsid w:val="00C11E7C"/>
    <w:rsid w:val="00C15307"/>
    <w:rsid w:val="00C17546"/>
    <w:rsid w:val="00C17DF3"/>
    <w:rsid w:val="00C22BC7"/>
    <w:rsid w:val="00C247F8"/>
    <w:rsid w:val="00C24845"/>
    <w:rsid w:val="00C24DD3"/>
    <w:rsid w:val="00C35D49"/>
    <w:rsid w:val="00C40A52"/>
    <w:rsid w:val="00C41165"/>
    <w:rsid w:val="00C41322"/>
    <w:rsid w:val="00C44DA6"/>
    <w:rsid w:val="00C451DA"/>
    <w:rsid w:val="00C45AD2"/>
    <w:rsid w:val="00C54746"/>
    <w:rsid w:val="00C5732F"/>
    <w:rsid w:val="00C6062A"/>
    <w:rsid w:val="00C60DCD"/>
    <w:rsid w:val="00C61096"/>
    <w:rsid w:val="00C610B4"/>
    <w:rsid w:val="00C63925"/>
    <w:rsid w:val="00C63AD5"/>
    <w:rsid w:val="00C677AC"/>
    <w:rsid w:val="00C738AA"/>
    <w:rsid w:val="00C74117"/>
    <w:rsid w:val="00C7609B"/>
    <w:rsid w:val="00C80C32"/>
    <w:rsid w:val="00C82686"/>
    <w:rsid w:val="00C84279"/>
    <w:rsid w:val="00C845C9"/>
    <w:rsid w:val="00C91246"/>
    <w:rsid w:val="00C91846"/>
    <w:rsid w:val="00C9238F"/>
    <w:rsid w:val="00C958AC"/>
    <w:rsid w:val="00CA0AA0"/>
    <w:rsid w:val="00CA15FD"/>
    <w:rsid w:val="00CA55F9"/>
    <w:rsid w:val="00CA5937"/>
    <w:rsid w:val="00CB0D21"/>
    <w:rsid w:val="00CB0E27"/>
    <w:rsid w:val="00CB2B0E"/>
    <w:rsid w:val="00CB2CAF"/>
    <w:rsid w:val="00CB656D"/>
    <w:rsid w:val="00CB73B3"/>
    <w:rsid w:val="00CC029A"/>
    <w:rsid w:val="00CC0BC4"/>
    <w:rsid w:val="00CC2B2F"/>
    <w:rsid w:val="00CC5884"/>
    <w:rsid w:val="00CD0046"/>
    <w:rsid w:val="00CD1BF8"/>
    <w:rsid w:val="00CD2840"/>
    <w:rsid w:val="00CD3D20"/>
    <w:rsid w:val="00CD5142"/>
    <w:rsid w:val="00CE2310"/>
    <w:rsid w:val="00CE2DBE"/>
    <w:rsid w:val="00CF3A83"/>
    <w:rsid w:val="00CF61FD"/>
    <w:rsid w:val="00D028F3"/>
    <w:rsid w:val="00D06D08"/>
    <w:rsid w:val="00D072CC"/>
    <w:rsid w:val="00D10A65"/>
    <w:rsid w:val="00D157C9"/>
    <w:rsid w:val="00D16742"/>
    <w:rsid w:val="00D22662"/>
    <w:rsid w:val="00D3207E"/>
    <w:rsid w:val="00D34C21"/>
    <w:rsid w:val="00D35943"/>
    <w:rsid w:val="00D40770"/>
    <w:rsid w:val="00D4743C"/>
    <w:rsid w:val="00D5111C"/>
    <w:rsid w:val="00D513F0"/>
    <w:rsid w:val="00D52CF7"/>
    <w:rsid w:val="00D54A86"/>
    <w:rsid w:val="00D54B99"/>
    <w:rsid w:val="00D60BFF"/>
    <w:rsid w:val="00D6172F"/>
    <w:rsid w:val="00D67A73"/>
    <w:rsid w:val="00D71D9C"/>
    <w:rsid w:val="00D7290F"/>
    <w:rsid w:val="00D753A6"/>
    <w:rsid w:val="00D82D17"/>
    <w:rsid w:val="00D82E88"/>
    <w:rsid w:val="00D868FE"/>
    <w:rsid w:val="00D93109"/>
    <w:rsid w:val="00D93227"/>
    <w:rsid w:val="00D94EC0"/>
    <w:rsid w:val="00DA219C"/>
    <w:rsid w:val="00DA32FD"/>
    <w:rsid w:val="00DA4960"/>
    <w:rsid w:val="00DA7494"/>
    <w:rsid w:val="00DB21F4"/>
    <w:rsid w:val="00DB66C5"/>
    <w:rsid w:val="00DB772D"/>
    <w:rsid w:val="00DC0DB6"/>
    <w:rsid w:val="00DC1796"/>
    <w:rsid w:val="00DC1EE5"/>
    <w:rsid w:val="00DC3378"/>
    <w:rsid w:val="00DC4046"/>
    <w:rsid w:val="00DC674F"/>
    <w:rsid w:val="00DD0BAE"/>
    <w:rsid w:val="00DD2623"/>
    <w:rsid w:val="00DD6250"/>
    <w:rsid w:val="00DE2914"/>
    <w:rsid w:val="00DE3613"/>
    <w:rsid w:val="00DE3A3D"/>
    <w:rsid w:val="00DF1877"/>
    <w:rsid w:val="00DF2E1F"/>
    <w:rsid w:val="00E00BA0"/>
    <w:rsid w:val="00E016AF"/>
    <w:rsid w:val="00E03866"/>
    <w:rsid w:val="00E04D16"/>
    <w:rsid w:val="00E05A37"/>
    <w:rsid w:val="00E0635A"/>
    <w:rsid w:val="00E103E5"/>
    <w:rsid w:val="00E13F86"/>
    <w:rsid w:val="00E146E4"/>
    <w:rsid w:val="00E14971"/>
    <w:rsid w:val="00E179B0"/>
    <w:rsid w:val="00E20C00"/>
    <w:rsid w:val="00E24EE8"/>
    <w:rsid w:val="00E328C6"/>
    <w:rsid w:val="00E410C0"/>
    <w:rsid w:val="00E42E2F"/>
    <w:rsid w:val="00E43C4D"/>
    <w:rsid w:val="00E44238"/>
    <w:rsid w:val="00E44FB4"/>
    <w:rsid w:val="00E45142"/>
    <w:rsid w:val="00E46F76"/>
    <w:rsid w:val="00E47518"/>
    <w:rsid w:val="00E4777A"/>
    <w:rsid w:val="00E47BF7"/>
    <w:rsid w:val="00E57743"/>
    <w:rsid w:val="00E62FF4"/>
    <w:rsid w:val="00E631AF"/>
    <w:rsid w:val="00E675A9"/>
    <w:rsid w:val="00E6765B"/>
    <w:rsid w:val="00E74396"/>
    <w:rsid w:val="00E752DF"/>
    <w:rsid w:val="00E774E8"/>
    <w:rsid w:val="00E8196E"/>
    <w:rsid w:val="00E82C58"/>
    <w:rsid w:val="00E83972"/>
    <w:rsid w:val="00E848D6"/>
    <w:rsid w:val="00E8533C"/>
    <w:rsid w:val="00E90942"/>
    <w:rsid w:val="00E93631"/>
    <w:rsid w:val="00E96DCA"/>
    <w:rsid w:val="00EA09C5"/>
    <w:rsid w:val="00EB3E0B"/>
    <w:rsid w:val="00EB5926"/>
    <w:rsid w:val="00EB5B45"/>
    <w:rsid w:val="00EB7E7E"/>
    <w:rsid w:val="00EC01D9"/>
    <w:rsid w:val="00EC0594"/>
    <w:rsid w:val="00EC0861"/>
    <w:rsid w:val="00EC37C8"/>
    <w:rsid w:val="00EC3989"/>
    <w:rsid w:val="00EC62E9"/>
    <w:rsid w:val="00EC6799"/>
    <w:rsid w:val="00EC7728"/>
    <w:rsid w:val="00ED302C"/>
    <w:rsid w:val="00ED43DE"/>
    <w:rsid w:val="00ED7564"/>
    <w:rsid w:val="00EE0681"/>
    <w:rsid w:val="00EE2399"/>
    <w:rsid w:val="00EE61D9"/>
    <w:rsid w:val="00EE6678"/>
    <w:rsid w:val="00EF086A"/>
    <w:rsid w:val="00EF32E0"/>
    <w:rsid w:val="00EF3861"/>
    <w:rsid w:val="00EF52B6"/>
    <w:rsid w:val="00EF5F22"/>
    <w:rsid w:val="00F003CF"/>
    <w:rsid w:val="00F1469C"/>
    <w:rsid w:val="00F15AC9"/>
    <w:rsid w:val="00F16AB9"/>
    <w:rsid w:val="00F204AB"/>
    <w:rsid w:val="00F21DCA"/>
    <w:rsid w:val="00F22D9B"/>
    <w:rsid w:val="00F24EF2"/>
    <w:rsid w:val="00F35A69"/>
    <w:rsid w:val="00F37236"/>
    <w:rsid w:val="00F44003"/>
    <w:rsid w:val="00F454C1"/>
    <w:rsid w:val="00F45ABF"/>
    <w:rsid w:val="00F460C2"/>
    <w:rsid w:val="00F55B15"/>
    <w:rsid w:val="00F56338"/>
    <w:rsid w:val="00F56424"/>
    <w:rsid w:val="00F57831"/>
    <w:rsid w:val="00F57CB5"/>
    <w:rsid w:val="00F6144D"/>
    <w:rsid w:val="00F62586"/>
    <w:rsid w:val="00F63354"/>
    <w:rsid w:val="00F63CC7"/>
    <w:rsid w:val="00F648B7"/>
    <w:rsid w:val="00F660EF"/>
    <w:rsid w:val="00F73A34"/>
    <w:rsid w:val="00F768BE"/>
    <w:rsid w:val="00F866BF"/>
    <w:rsid w:val="00F86D25"/>
    <w:rsid w:val="00F918C8"/>
    <w:rsid w:val="00F91DED"/>
    <w:rsid w:val="00F9318E"/>
    <w:rsid w:val="00F93533"/>
    <w:rsid w:val="00F95713"/>
    <w:rsid w:val="00F9646F"/>
    <w:rsid w:val="00F966F8"/>
    <w:rsid w:val="00FA28F0"/>
    <w:rsid w:val="00FA2AAE"/>
    <w:rsid w:val="00FA43AE"/>
    <w:rsid w:val="00FA4C43"/>
    <w:rsid w:val="00FB3DC4"/>
    <w:rsid w:val="00FB658C"/>
    <w:rsid w:val="00FB6AD2"/>
    <w:rsid w:val="00FB6F67"/>
    <w:rsid w:val="00FD035A"/>
    <w:rsid w:val="00FD250B"/>
    <w:rsid w:val="00FD251B"/>
    <w:rsid w:val="00FD43F8"/>
    <w:rsid w:val="00FD60D9"/>
    <w:rsid w:val="00FD66E4"/>
    <w:rsid w:val="00FD6936"/>
    <w:rsid w:val="00FD6ACC"/>
    <w:rsid w:val="00FD6B82"/>
    <w:rsid w:val="00FE54A3"/>
    <w:rsid w:val="00FE5A12"/>
    <w:rsid w:val="00FF39C5"/>
    <w:rsid w:val="00FF5455"/>
    <w:rsid w:val="00FF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8B212B"/>
  <w15:docId w15:val="{5ED304EF-219C-4758-B25E-49825EDB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619A"/>
  </w:style>
  <w:style w:type="paragraph" w:styleId="10">
    <w:name w:val="heading 1"/>
    <w:aliases w:val="Заголовок 1 Знак Знак,Заголовок 1 Знак Знак Знак,Caaieiaie aei?ac,çàãîëîâîê 1,caaieiaie 1"/>
    <w:basedOn w:val="a4"/>
    <w:next w:val="a4"/>
    <w:link w:val="11"/>
    <w:uiPriority w:val="9"/>
    <w:qFormat/>
    <w:rsid w:val="00F45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4"/>
    <w:next w:val="a5"/>
    <w:link w:val="20"/>
    <w:uiPriority w:val="9"/>
    <w:qFormat/>
    <w:rsid w:val="00CB2CAF"/>
    <w:pPr>
      <w:keepNext/>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line="240" w:lineRule="auto"/>
      <w:ind w:left="426" w:firstLine="567"/>
      <w:outlineLvl w:val="1"/>
    </w:pPr>
    <w:rPr>
      <w:rFonts w:eastAsia="Times New Roman" w:cs="Times New Roman"/>
      <w:b/>
      <w:bCs/>
      <w:iCs/>
      <w:color w:val="FFFFFF" w:themeColor="background1"/>
      <w:sz w:val="28"/>
      <w:szCs w:val="28"/>
      <w:lang w:eastAsia="ru-RU"/>
    </w:rPr>
  </w:style>
  <w:style w:type="paragraph" w:styleId="30">
    <w:name w:val="heading 3"/>
    <w:aliases w:val="Знак3 Знак, Знак3, Знак3 Знак Знак Знак,Знак3,Знак3 Знак Знак Знак,ПодЗаголовок"/>
    <w:basedOn w:val="a4"/>
    <w:next w:val="a4"/>
    <w:link w:val="31"/>
    <w:uiPriority w:val="9"/>
    <w:unhideWhenUsed/>
    <w:qFormat/>
    <w:rsid w:val="00F45A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4"/>
    <w:next w:val="a5"/>
    <w:link w:val="40"/>
    <w:uiPriority w:val="9"/>
    <w:qFormat/>
    <w:rsid w:val="00CB2CAF"/>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line="240" w:lineRule="auto"/>
      <w:ind w:firstLine="567"/>
      <w:outlineLvl w:val="3"/>
    </w:pPr>
    <w:rPr>
      <w:rFonts w:eastAsia="Times New Roman" w:cs="Times New Roman"/>
      <w:b/>
      <w:bCs/>
      <w:color w:val="FFFFFF" w:themeColor="background1"/>
      <w:sz w:val="24"/>
      <w:szCs w:val="24"/>
      <w:lang w:eastAsia="ru-RU"/>
    </w:rPr>
  </w:style>
  <w:style w:type="paragraph" w:styleId="5">
    <w:name w:val="heading 5"/>
    <w:basedOn w:val="a4"/>
    <w:next w:val="a4"/>
    <w:link w:val="50"/>
    <w:uiPriority w:val="9"/>
    <w:qFormat/>
    <w:rsid w:val="00CB2CAF"/>
    <w:pPr>
      <w:tabs>
        <w:tab w:val="left" w:pos="1701"/>
      </w:tabs>
      <w:spacing w:before="240" w:after="60" w:line="240" w:lineRule="auto"/>
      <w:ind w:firstLine="567"/>
      <w:outlineLvl w:val="4"/>
    </w:pPr>
    <w:rPr>
      <w:rFonts w:ascii="Times New Roman" w:eastAsia="Times New Roman" w:hAnsi="Times New Roman" w:cs="Times New Roman"/>
      <w:b/>
      <w:bCs/>
      <w:iCs/>
      <w:lang w:eastAsia="ru-RU"/>
    </w:rPr>
  </w:style>
  <w:style w:type="paragraph" w:styleId="6">
    <w:name w:val="heading 6"/>
    <w:basedOn w:val="a4"/>
    <w:next w:val="a4"/>
    <w:link w:val="60"/>
    <w:uiPriority w:val="9"/>
    <w:qFormat/>
    <w:rsid w:val="00CB2CAF"/>
    <w:pPr>
      <w:spacing w:before="240" w:after="60" w:line="240" w:lineRule="auto"/>
      <w:ind w:firstLine="567"/>
      <w:outlineLvl w:val="5"/>
    </w:pPr>
    <w:rPr>
      <w:rFonts w:ascii="Times New Roman" w:eastAsia="Times New Roman" w:hAnsi="Times New Roman" w:cs="Times New Roman"/>
      <w:b/>
      <w:bCs/>
      <w:lang w:eastAsia="ru-RU"/>
    </w:rPr>
  </w:style>
  <w:style w:type="paragraph" w:styleId="7">
    <w:name w:val="heading 7"/>
    <w:aliases w:val="Заголовок x.x"/>
    <w:basedOn w:val="a4"/>
    <w:next w:val="a4"/>
    <w:link w:val="70"/>
    <w:uiPriority w:val="9"/>
    <w:qFormat/>
    <w:rsid w:val="00CB2CAF"/>
    <w:pPr>
      <w:spacing w:before="240" w:after="60" w:line="240" w:lineRule="auto"/>
      <w:ind w:firstLine="567"/>
      <w:outlineLvl w:val="6"/>
    </w:pPr>
    <w:rPr>
      <w:rFonts w:ascii="Times New Roman" w:eastAsia="Times New Roman" w:hAnsi="Times New Roman" w:cs="Times New Roman"/>
      <w:sz w:val="24"/>
      <w:szCs w:val="24"/>
      <w:lang w:eastAsia="ru-RU"/>
    </w:rPr>
  </w:style>
  <w:style w:type="paragraph" w:styleId="8">
    <w:name w:val="heading 8"/>
    <w:basedOn w:val="a4"/>
    <w:next w:val="a4"/>
    <w:link w:val="80"/>
    <w:uiPriority w:val="9"/>
    <w:qFormat/>
    <w:rsid w:val="00CB2CAF"/>
    <w:pPr>
      <w:spacing w:before="240" w:after="60" w:line="240" w:lineRule="auto"/>
      <w:ind w:firstLine="567"/>
      <w:outlineLvl w:val="7"/>
    </w:pPr>
    <w:rPr>
      <w:rFonts w:ascii="Times New Roman" w:eastAsia="Times New Roman" w:hAnsi="Times New Roman" w:cs="Times New Roman"/>
      <w:i/>
      <w:iCs/>
      <w:sz w:val="24"/>
      <w:szCs w:val="24"/>
      <w:lang w:eastAsia="ru-RU"/>
    </w:rPr>
  </w:style>
  <w:style w:type="paragraph" w:styleId="9">
    <w:name w:val="heading 9"/>
    <w:basedOn w:val="a4"/>
    <w:next w:val="a4"/>
    <w:link w:val="90"/>
    <w:uiPriority w:val="9"/>
    <w:qFormat/>
    <w:rsid w:val="00CB2CAF"/>
    <w:pPr>
      <w:spacing w:before="240" w:after="60" w:line="240" w:lineRule="auto"/>
      <w:ind w:firstLine="567"/>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 Знак10,ВерхКолонтитул,Знак10, Знак4"/>
    <w:basedOn w:val="a4"/>
    <w:link w:val="aa"/>
    <w:uiPriority w:val="99"/>
    <w:unhideWhenUsed/>
    <w:rsid w:val="00AE12F9"/>
    <w:pPr>
      <w:tabs>
        <w:tab w:val="center" w:pos="4677"/>
        <w:tab w:val="right" w:pos="9355"/>
      </w:tabs>
      <w:spacing w:after="0" w:line="240" w:lineRule="auto"/>
    </w:pPr>
  </w:style>
  <w:style w:type="character" w:customStyle="1" w:styleId="aa">
    <w:name w:val="Верхний колонтитул Знак"/>
    <w:aliases w:val=" Знак10 Знак,ВерхКолонтитул Знак,Знак10 Знак, Знак4 Знак"/>
    <w:basedOn w:val="a6"/>
    <w:link w:val="a9"/>
    <w:uiPriority w:val="99"/>
    <w:rsid w:val="00AE12F9"/>
  </w:style>
  <w:style w:type="paragraph" w:styleId="ab">
    <w:name w:val="footer"/>
    <w:aliases w:val=" Знак12,Знак12, Знак, Знак6"/>
    <w:basedOn w:val="a4"/>
    <w:link w:val="ac"/>
    <w:uiPriority w:val="99"/>
    <w:unhideWhenUsed/>
    <w:rsid w:val="00AE12F9"/>
    <w:pPr>
      <w:tabs>
        <w:tab w:val="center" w:pos="4677"/>
        <w:tab w:val="right" w:pos="9355"/>
      </w:tabs>
      <w:spacing w:after="0" w:line="240" w:lineRule="auto"/>
    </w:pPr>
  </w:style>
  <w:style w:type="character" w:customStyle="1" w:styleId="ac">
    <w:name w:val="Нижний колонтитул Знак"/>
    <w:aliases w:val=" Знак12 Знак,Знак12 Знак, Знак Знак, Знак6 Знак"/>
    <w:basedOn w:val="a6"/>
    <w:link w:val="ab"/>
    <w:uiPriority w:val="99"/>
    <w:rsid w:val="00AE12F9"/>
  </w:style>
  <w:style w:type="paragraph" w:styleId="ad">
    <w:name w:val="Balloon Text"/>
    <w:aliases w:val=" Знак5"/>
    <w:basedOn w:val="a4"/>
    <w:link w:val="ae"/>
    <w:unhideWhenUsed/>
    <w:rsid w:val="00AE12F9"/>
    <w:pPr>
      <w:spacing w:after="0" w:line="240" w:lineRule="auto"/>
    </w:pPr>
    <w:rPr>
      <w:rFonts w:ascii="Tahoma" w:hAnsi="Tahoma" w:cs="Tahoma"/>
      <w:sz w:val="16"/>
      <w:szCs w:val="16"/>
    </w:rPr>
  </w:style>
  <w:style w:type="character" w:customStyle="1" w:styleId="ae">
    <w:name w:val="Текст выноски Знак"/>
    <w:aliases w:val=" Знак5 Знак"/>
    <w:basedOn w:val="a6"/>
    <w:link w:val="ad"/>
    <w:uiPriority w:val="99"/>
    <w:semiHidden/>
    <w:rsid w:val="00AE12F9"/>
    <w:rPr>
      <w:rFonts w:ascii="Tahoma" w:hAnsi="Tahoma" w:cs="Tahoma"/>
      <w:sz w:val="16"/>
      <w:szCs w:val="16"/>
    </w:rPr>
  </w:style>
  <w:style w:type="paragraph" w:styleId="af">
    <w:name w:val="List Paragraph"/>
    <w:aliases w:val="Заголовок мой1,СписокСТПр,Абзац списка основной,List Paragraph2,ПАРАГРАФ,Нумерация,список 1,Абзац списка3,List Paragraph"/>
    <w:basedOn w:val="a4"/>
    <w:link w:val="af0"/>
    <w:uiPriority w:val="34"/>
    <w:qFormat/>
    <w:rsid w:val="00F45ABF"/>
    <w:pPr>
      <w:ind w:left="720"/>
      <w:contextualSpacing/>
    </w:pPr>
  </w:style>
  <w:style w:type="character" w:customStyle="1" w:styleId="af0">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
    <w:link w:val="af"/>
    <w:uiPriority w:val="34"/>
    <w:locked/>
    <w:rsid w:val="00F45ABF"/>
  </w:style>
  <w:style w:type="table" w:styleId="af1">
    <w:name w:val="Table Grid"/>
    <w:aliases w:val="Table Grid Report"/>
    <w:basedOn w:val="a7"/>
    <w:uiPriority w:val="59"/>
    <w:rsid w:val="00F4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Заголовок 3(нумерованный)"/>
    <w:basedOn w:val="30"/>
    <w:rsid w:val="00F45ABF"/>
    <w:pPr>
      <w:keepLines w:val="0"/>
      <w:numPr>
        <w:ilvl w:val="2"/>
        <w:numId w:val="1"/>
      </w:numPr>
      <w:spacing w:before="240" w:after="60" w:line="240" w:lineRule="auto"/>
    </w:pPr>
    <w:rPr>
      <w:rFonts w:ascii="Times New Roman" w:eastAsia="Times New Roman" w:hAnsi="Times New Roman" w:cs="Arial"/>
      <w:color w:val="0000FF"/>
      <w:sz w:val="26"/>
      <w:szCs w:val="26"/>
      <w:lang w:eastAsia="ru-RU"/>
    </w:rPr>
  </w:style>
  <w:style w:type="character" w:customStyle="1" w:styleId="31">
    <w:name w:val="Заголовок 3 Знак"/>
    <w:aliases w:val="Знак3 Знак Знак, Знак3 Знак, Знак3 Знак Знак Знак Знак,Знак3 Знак1,Знак3 Знак Знак Знак Знак,ПодЗаголовок Знак"/>
    <w:basedOn w:val="a6"/>
    <w:link w:val="30"/>
    <w:uiPriority w:val="9"/>
    <w:rsid w:val="00F45ABF"/>
    <w:rPr>
      <w:rFonts w:asciiTheme="majorHAnsi" w:eastAsiaTheme="majorEastAsia" w:hAnsiTheme="majorHAnsi" w:cstheme="majorBidi"/>
      <w:b/>
      <w:bCs/>
      <w:color w:val="4F81BD" w:themeColor="accent1"/>
    </w:rPr>
  </w:style>
  <w:style w:type="character" w:customStyle="1" w:styleId="11">
    <w:name w:val="Заголовок 1 Знак"/>
    <w:aliases w:val="Заголовок 1 Знак Знак Знак1,Заголовок 1 Знак Знак Знак Знак,Caaieiaie aei?ac Знак,çàãîëîâîê 1 Знак,caaieiaie 1 Знак"/>
    <w:basedOn w:val="a6"/>
    <w:link w:val="10"/>
    <w:uiPriority w:val="9"/>
    <w:rsid w:val="00F45ABF"/>
    <w:rPr>
      <w:rFonts w:asciiTheme="majorHAnsi" w:eastAsiaTheme="majorEastAsia" w:hAnsiTheme="majorHAnsi" w:cstheme="majorBidi"/>
      <w:b/>
      <w:bCs/>
      <w:color w:val="365F91" w:themeColor="accent1" w:themeShade="BF"/>
      <w:sz w:val="28"/>
      <w:szCs w:val="28"/>
    </w:rPr>
  </w:style>
  <w:style w:type="paragraph" w:styleId="af2">
    <w:name w:val="TOC Heading"/>
    <w:basedOn w:val="10"/>
    <w:next w:val="a4"/>
    <w:uiPriority w:val="39"/>
    <w:unhideWhenUsed/>
    <w:qFormat/>
    <w:rsid w:val="00F45ABF"/>
    <w:pPr>
      <w:outlineLvl w:val="9"/>
    </w:pPr>
  </w:style>
  <w:style w:type="paragraph" w:styleId="af3">
    <w:name w:val="Document Map"/>
    <w:basedOn w:val="a4"/>
    <w:link w:val="af4"/>
    <w:unhideWhenUsed/>
    <w:rsid w:val="00055F7C"/>
    <w:pPr>
      <w:spacing w:after="0" w:line="240" w:lineRule="auto"/>
    </w:pPr>
    <w:rPr>
      <w:rFonts w:ascii="Tahoma" w:hAnsi="Tahoma" w:cs="Tahoma"/>
      <w:sz w:val="16"/>
      <w:szCs w:val="16"/>
    </w:rPr>
  </w:style>
  <w:style w:type="character" w:customStyle="1" w:styleId="af4">
    <w:name w:val="Схема документа Знак"/>
    <w:basedOn w:val="a6"/>
    <w:link w:val="af3"/>
    <w:rsid w:val="00055F7C"/>
    <w:rPr>
      <w:rFonts w:ascii="Tahoma" w:hAnsi="Tahoma" w:cs="Tahoma"/>
      <w:sz w:val="16"/>
      <w:szCs w:val="16"/>
    </w:rPr>
  </w:style>
  <w:style w:type="paragraph" w:styleId="12">
    <w:name w:val="toc 1"/>
    <w:basedOn w:val="a4"/>
    <w:next w:val="a4"/>
    <w:autoRedefine/>
    <w:uiPriority w:val="39"/>
    <w:unhideWhenUsed/>
    <w:rsid w:val="003F310F"/>
    <w:pPr>
      <w:tabs>
        <w:tab w:val="left" w:pos="709"/>
        <w:tab w:val="right" w:leader="dot" w:pos="10195"/>
      </w:tabs>
      <w:spacing w:after="0"/>
    </w:pPr>
  </w:style>
  <w:style w:type="character" w:styleId="af5">
    <w:name w:val="Hyperlink"/>
    <w:basedOn w:val="a6"/>
    <w:uiPriority w:val="99"/>
    <w:unhideWhenUsed/>
    <w:rsid w:val="00B87E30"/>
    <w:rPr>
      <w:color w:val="0000FF" w:themeColor="hyperlink"/>
      <w:u w:val="single"/>
    </w:rPr>
  </w:style>
  <w:style w:type="paragraph" w:styleId="af6">
    <w:name w:val="Body Text"/>
    <w:aliases w:val=" Знак1 Знак Знак Знак Знак, Знак1 Знак Знак Знак,Основной текст Знак Знак Знак Знак,Основной текст Знак1 Знак,Основной текст Знак Знак Знак,Основной текст Знак Знак Знак Знак Знак Знак,Text1,Таймс Нью"/>
    <w:basedOn w:val="a4"/>
    <w:link w:val="af7"/>
    <w:rsid w:val="003427B1"/>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f7">
    <w:name w:val="Основной текст Знак"/>
    <w:aliases w:val=" Знак1 Знак Знак Знак Знак Знак, Знак1 Знак Знак Знак Знак1,Основной текст Знак Знак Знак Знак Знак1,Основной текст Знак1 Знак Знак1,Основной текст Знак Знак Знак Знак2,Основной текст Знак Знак Знак Знак Знак Знак Знак1,Text1 Знак1"/>
    <w:basedOn w:val="a6"/>
    <w:link w:val="af6"/>
    <w:rsid w:val="003427B1"/>
    <w:rPr>
      <w:rFonts w:ascii="Times New Roman" w:eastAsia="Arial Unicode MS" w:hAnsi="Times New Roman" w:cs="Times New Roman"/>
      <w:kern w:val="1"/>
      <w:sz w:val="24"/>
      <w:szCs w:val="24"/>
      <w:lang w:eastAsia="ar-SA"/>
    </w:rPr>
  </w:style>
  <w:style w:type="paragraph" w:customStyle="1" w:styleId="ConsPlusNormal">
    <w:name w:val="ConsPlusNormal"/>
    <w:next w:val="a4"/>
    <w:link w:val="ConsPlusNormal0"/>
    <w:rsid w:val="003427B1"/>
    <w:pPr>
      <w:widowControl w:val="0"/>
      <w:suppressAutoHyphens/>
      <w:autoSpaceDE w:val="0"/>
      <w:spacing w:after="0" w:line="240" w:lineRule="auto"/>
      <w:ind w:firstLine="720"/>
    </w:pPr>
    <w:rPr>
      <w:rFonts w:ascii="Arial" w:eastAsia="Arial" w:hAnsi="Arial" w:cs="Arial"/>
      <w:color w:val="000000"/>
      <w:kern w:val="1"/>
      <w:sz w:val="20"/>
      <w:szCs w:val="20"/>
      <w:lang w:bidi="en-US"/>
    </w:rPr>
  </w:style>
  <w:style w:type="character" w:customStyle="1" w:styleId="ConsPlusNormal0">
    <w:name w:val="ConsPlusNormal Знак"/>
    <w:basedOn w:val="a6"/>
    <w:link w:val="ConsPlusNormal"/>
    <w:rsid w:val="003427B1"/>
    <w:rPr>
      <w:rFonts w:ascii="Arial" w:eastAsia="Arial" w:hAnsi="Arial" w:cs="Arial"/>
      <w:color w:val="000000"/>
      <w:kern w:val="1"/>
      <w:sz w:val="20"/>
      <w:szCs w:val="20"/>
      <w:lang w:bidi="en-US"/>
    </w:rPr>
  </w:style>
  <w:style w:type="paragraph" w:customStyle="1" w:styleId="af8">
    <w:name w:val="Содержимое таблицы"/>
    <w:basedOn w:val="a4"/>
    <w:qFormat/>
    <w:rsid w:val="003427B1"/>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styleId="af9">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4"/>
    <w:link w:val="afa"/>
    <w:unhideWhenUsed/>
    <w:rsid w:val="003427B1"/>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afa">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6"/>
    <w:link w:val="af9"/>
    <w:uiPriority w:val="99"/>
    <w:rsid w:val="003427B1"/>
    <w:rPr>
      <w:rFonts w:ascii="Times New Roman" w:eastAsia="Arial Unicode MS" w:hAnsi="Times New Roman" w:cs="Times New Roman"/>
      <w:kern w:val="1"/>
      <w:sz w:val="20"/>
      <w:szCs w:val="20"/>
      <w:lang w:eastAsia="ar-SA"/>
    </w:rPr>
  </w:style>
  <w:style w:type="character" w:styleId="afb">
    <w:name w:val="footnote reference"/>
    <w:basedOn w:val="a6"/>
    <w:unhideWhenUsed/>
    <w:rsid w:val="003427B1"/>
    <w:rPr>
      <w:vertAlign w:val="superscript"/>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6"/>
    <w:link w:val="2"/>
    <w:uiPriority w:val="9"/>
    <w:rsid w:val="00CB2CAF"/>
    <w:rPr>
      <w:rFonts w:eastAsia="Times New Roman" w:cs="Times New Roman"/>
      <w:b/>
      <w:bCs/>
      <w:iCs/>
      <w:color w:val="FFFFFF" w:themeColor="background1"/>
      <w:sz w:val="28"/>
      <w:szCs w:val="28"/>
      <w:shd w:val="clear" w:color="auto" w:fill="4F81BD" w:themeFill="accent1"/>
      <w:lang w:eastAsia="ru-RU"/>
    </w:rPr>
  </w:style>
  <w:style w:type="character" w:customStyle="1" w:styleId="40">
    <w:name w:val="Заголовок 4 Знак"/>
    <w:basedOn w:val="a6"/>
    <w:link w:val="4"/>
    <w:uiPriority w:val="9"/>
    <w:rsid w:val="00CB2CAF"/>
    <w:rPr>
      <w:rFonts w:eastAsia="Times New Roman" w:cs="Times New Roman"/>
      <w:b/>
      <w:bCs/>
      <w:color w:val="FFFFFF" w:themeColor="background1"/>
      <w:sz w:val="24"/>
      <w:szCs w:val="24"/>
      <w:shd w:val="clear" w:color="auto" w:fill="95B3D7" w:themeFill="accent1" w:themeFillTint="99"/>
      <w:lang w:eastAsia="ru-RU"/>
    </w:rPr>
  </w:style>
  <w:style w:type="character" w:customStyle="1" w:styleId="50">
    <w:name w:val="Заголовок 5 Знак"/>
    <w:basedOn w:val="a6"/>
    <w:link w:val="5"/>
    <w:uiPriority w:val="9"/>
    <w:rsid w:val="00CB2CAF"/>
    <w:rPr>
      <w:rFonts w:ascii="Times New Roman" w:eastAsia="Times New Roman" w:hAnsi="Times New Roman" w:cs="Times New Roman"/>
      <w:b/>
      <w:bCs/>
      <w:iCs/>
      <w:lang w:eastAsia="ru-RU"/>
    </w:rPr>
  </w:style>
  <w:style w:type="character" w:customStyle="1" w:styleId="60">
    <w:name w:val="Заголовок 6 Знак"/>
    <w:basedOn w:val="a6"/>
    <w:link w:val="6"/>
    <w:uiPriority w:val="9"/>
    <w:rsid w:val="00CB2CAF"/>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6"/>
    <w:link w:val="7"/>
    <w:uiPriority w:val="9"/>
    <w:rsid w:val="00CB2CAF"/>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
    <w:rsid w:val="00CB2CAF"/>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
    <w:rsid w:val="00CB2CAF"/>
    <w:rPr>
      <w:rFonts w:ascii="Arial" w:eastAsia="Times New Roman" w:hAnsi="Arial" w:cs="Arial"/>
      <w:lang w:eastAsia="ru-RU"/>
    </w:rPr>
  </w:style>
  <w:style w:type="paragraph" w:customStyle="1" w:styleId="a5">
    <w:name w:val="Абзац"/>
    <w:basedOn w:val="a4"/>
    <w:link w:val="afc"/>
    <w:qFormat/>
    <w:rsid w:val="00CB2CAF"/>
    <w:pPr>
      <w:spacing w:before="120" w:after="60" w:line="240" w:lineRule="auto"/>
      <w:ind w:firstLine="567"/>
      <w:jc w:val="both"/>
    </w:pPr>
    <w:rPr>
      <w:rFonts w:eastAsia="Times New Roman" w:cs="Times New Roman"/>
      <w:sz w:val="24"/>
      <w:szCs w:val="24"/>
      <w:lang w:eastAsia="ru-RU"/>
    </w:rPr>
  </w:style>
  <w:style w:type="character" w:customStyle="1" w:styleId="afc">
    <w:name w:val="Абзац Знак"/>
    <w:link w:val="a5"/>
    <w:rsid w:val="00CB2CAF"/>
    <w:rPr>
      <w:rFonts w:eastAsia="Times New Roman" w:cs="Times New Roman"/>
      <w:sz w:val="24"/>
      <w:szCs w:val="24"/>
      <w:lang w:eastAsia="ru-RU"/>
    </w:rPr>
  </w:style>
  <w:style w:type="paragraph" w:styleId="a3">
    <w:name w:val="List"/>
    <w:basedOn w:val="a4"/>
    <w:link w:val="afd"/>
    <w:rsid w:val="00CB2CAF"/>
    <w:pPr>
      <w:numPr>
        <w:numId w:val="5"/>
      </w:numPr>
      <w:spacing w:after="60" w:line="240" w:lineRule="auto"/>
      <w:jc w:val="both"/>
    </w:pPr>
    <w:rPr>
      <w:rFonts w:eastAsia="Times New Roman" w:cs="Times New Roman"/>
      <w:snapToGrid w:val="0"/>
      <w:sz w:val="24"/>
      <w:szCs w:val="24"/>
      <w:lang w:eastAsia="ru-RU"/>
    </w:rPr>
  </w:style>
  <w:style w:type="character" w:customStyle="1" w:styleId="afd">
    <w:name w:val="Список Знак"/>
    <w:link w:val="a3"/>
    <w:rsid w:val="00CB2CAF"/>
    <w:rPr>
      <w:rFonts w:eastAsia="Times New Roman" w:cs="Times New Roman"/>
      <w:snapToGrid w:val="0"/>
      <w:sz w:val="24"/>
      <w:szCs w:val="24"/>
      <w:lang w:eastAsia="ru-RU"/>
    </w:rPr>
  </w:style>
  <w:style w:type="paragraph" w:styleId="32">
    <w:name w:val="toc 3"/>
    <w:basedOn w:val="a4"/>
    <w:next w:val="a4"/>
    <w:autoRedefine/>
    <w:uiPriority w:val="39"/>
    <w:rsid w:val="00CB2CAF"/>
    <w:pPr>
      <w:spacing w:after="0" w:line="240" w:lineRule="auto"/>
      <w:ind w:left="480"/>
    </w:pPr>
    <w:rPr>
      <w:rFonts w:ascii="Times New Roman" w:eastAsia="Times New Roman" w:hAnsi="Times New Roman" w:cs="Times New Roman"/>
      <w:i/>
      <w:iCs/>
      <w:sz w:val="20"/>
      <w:szCs w:val="20"/>
      <w:lang w:eastAsia="ru-RU"/>
    </w:rPr>
  </w:style>
  <w:style w:type="paragraph" w:customStyle="1" w:styleId="a">
    <w:name w:val="Список нумерованный"/>
    <w:basedOn w:val="a4"/>
    <w:rsid w:val="00CB2CAF"/>
    <w:pPr>
      <w:numPr>
        <w:numId w:val="6"/>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e">
    <w:name w:val="Табличный"/>
    <w:basedOn w:val="a4"/>
    <w:rsid w:val="00CB2CAF"/>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
    <w:name w:val="Содержание"/>
    <w:basedOn w:val="a4"/>
    <w:rsid w:val="00CB2CAF"/>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styleId="21">
    <w:name w:val="toc 2"/>
    <w:basedOn w:val="a4"/>
    <w:next w:val="a4"/>
    <w:autoRedefine/>
    <w:uiPriority w:val="39"/>
    <w:rsid w:val="00CB2CAF"/>
    <w:pPr>
      <w:spacing w:after="0" w:line="240" w:lineRule="auto"/>
      <w:ind w:left="240"/>
    </w:pPr>
    <w:rPr>
      <w:rFonts w:ascii="Times New Roman" w:eastAsia="Times New Roman" w:hAnsi="Times New Roman" w:cs="Times New Roman"/>
      <w:smallCaps/>
      <w:sz w:val="20"/>
      <w:szCs w:val="20"/>
      <w:lang w:eastAsia="ru-RU"/>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qFormat/>
    <w:rsid w:val="00CB2CAF"/>
    <w:pPr>
      <w:spacing w:before="120" w:after="120" w:line="240" w:lineRule="auto"/>
      <w:jc w:val="center"/>
    </w:pPr>
    <w:rPr>
      <w:rFonts w:eastAsia="Times New Roman" w:cs="Times New Roman"/>
      <w:b/>
      <w:bCs/>
      <w:sz w:val="24"/>
      <w:szCs w:val="20"/>
      <w:lang w:eastAsia="ru-RU"/>
    </w:rPr>
  </w:style>
  <w:style w:type="paragraph" w:customStyle="1" w:styleId="aff1">
    <w:name w:val="Название таблицы"/>
    <w:basedOn w:val="aff0"/>
    <w:rsid w:val="00CB2CAF"/>
    <w:pPr>
      <w:keepNext/>
      <w:spacing w:before="240" w:after="0"/>
      <w:jc w:val="left"/>
    </w:pPr>
    <w:rPr>
      <w:szCs w:val="22"/>
    </w:rPr>
  </w:style>
  <w:style w:type="paragraph" w:customStyle="1" w:styleId="aff2">
    <w:name w:val="Табличный_заголовки"/>
    <w:basedOn w:val="a4"/>
    <w:rsid w:val="00CB2CAF"/>
    <w:pPr>
      <w:keepNext/>
      <w:keepLines/>
      <w:spacing w:after="0" w:line="240" w:lineRule="auto"/>
      <w:jc w:val="center"/>
    </w:pPr>
    <w:rPr>
      <w:rFonts w:eastAsia="Times New Roman" w:cs="Times New Roman"/>
      <w:b/>
      <w:lang w:eastAsia="ru-RU"/>
    </w:rPr>
  </w:style>
  <w:style w:type="paragraph" w:customStyle="1" w:styleId="aff3">
    <w:name w:val="Табличный_центр"/>
    <w:basedOn w:val="a4"/>
    <w:rsid w:val="00CB2CAF"/>
    <w:pPr>
      <w:shd w:val="clear" w:color="auto" w:fill="FFFFFF" w:themeFill="background1"/>
      <w:spacing w:after="0" w:line="240" w:lineRule="auto"/>
      <w:jc w:val="center"/>
    </w:pPr>
    <w:rPr>
      <w:rFonts w:eastAsia="Times New Roman" w:cs="Times New Roman"/>
      <w:lang w:eastAsia="ru-RU"/>
    </w:rPr>
  </w:style>
  <w:style w:type="paragraph" w:customStyle="1" w:styleId="1">
    <w:name w:val="Список 1)"/>
    <w:basedOn w:val="a4"/>
    <w:rsid w:val="00CB2CAF"/>
    <w:pPr>
      <w:numPr>
        <w:numId w:val="4"/>
      </w:numPr>
      <w:spacing w:after="60" w:line="240" w:lineRule="auto"/>
      <w:jc w:val="both"/>
    </w:pPr>
    <w:rPr>
      <w:rFonts w:eastAsia="Times New Roman" w:cs="Times New Roman"/>
      <w:sz w:val="24"/>
      <w:szCs w:val="24"/>
      <w:lang w:eastAsia="ru-RU"/>
    </w:rPr>
  </w:style>
  <w:style w:type="paragraph" w:customStyle="1" w:styleId="a1">
    <w:name w:val="Табличный_нумерованный"/>
    <w:basedOn w:val="a4"/>
    <w:link w:val="aff4"/>
    <w:rsid w:val="00CB2CAF"/>
    <w:pPr>
      <w:numPr>
        <w:numId w:val="3"/>
      </w:numPr>
      <w:spacing w:after="0" w:line="240" w:lineRule="auto"/>
    </w:pPr>
    <w:rPr>
      <w:rFonts w:eastAsia="Times New Roman" w:cs="Times New Roman"/>
      <w:lang w:eastAsia="ru-RU"/>
    </w:rPr>
  </w:style>
  <w:style w:type="character" w:customStyle="1" w:styleId="aff4">
    <w:name w:val="Табличный_нумерованный Знак"/>
    <w:link w:val="a1"/>
    <w:rsid w:val="00CB2CAF"/>
    <w:rPr>
      <w:rFonts w:eastAsia="Times New Roman" w:cs="Times New Roman"/>
      <w:lang w:eastAsia="ru-RU"/>
    </w:rPr>
  </w:style>
  <w:style w:type="paragraph" w:styleId="41">
    <w:name w:val="toc 4"/>
    <w:basedOn w:val="a4"/>
    <w:next w:val="a4"/>
    <w:autoRedefine/>
    <w:uiPriority w:val="39"/>
    <w:rsid w:val="00CB2CAF"/>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4"/>
    <w:next w:val="a4"/>
    <w:autoRedefine/>
    <w:uiPriority w:val="39"/>
    <w:rsid w:val="00CB2CAF"/>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uiPriority w:val="39"/>
    <w:rsid w:val="00CB2CAF"/>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uiPriority w:val="39"/>
    <w:rsid w:val="00CB2CAF"/>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uiPriority w:val="39"/>
    <w:rsid w:val="00CB2CAF"/>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uiPriority w:val="39"/>
    <w:rsid w:val="00CB2CAF"/>
    <w:pPr>
      <w:spacing w:after="0" w:line="240" w:lineRule="auto"/>
      <w:ind w:left="1920"/>
    </w:pPr>
    <w:rPr>
      <w:rFonts w:ascii="Times New Roman" w:eastAsia="Times New Roman" w:hAnsi="Times New Roman" w:cs="Times New Roman"/>
      <w:sz w:val="18"/>
      <w:szCs w:val="18"/>
      <w:lang w:eastAsia="ru-RU"/>
    </w:rPr>
  </w:style>
  <w:style w:type="paragraph" w:styleId="aff5">
    <w:name w:val="toa heading"/>
    <w:basedOn w:val="a4"/>
    <w:next w:val="a4"/>
    <w:semiHidden/>
    <w:rsid w:val="00CB2CAF"/>
    <w:pPr>
      <w:spacing w:before="40" w:after="20" w:line="240" w:lineRule="auto"/>
      <w:jc w:val="center"/>
    </w:pPr>
    <w:rPr>
      <w:rFonts w:ascii="Times New Roman" w:eastAsia="Times New Roman" w:hAnsi="Times New Roman" w:cs="Times New Roman"/>
      <w:b/>
      <w:szCs w:val="20"/>
      <w:lang w:eastAsia="ru-RU"/>
    </w:rPr>
  </w:style>
  <w:style w:type="paragraph" w:styleId="aff6">
    <w:name w:val="annotation text"/>
    <w:basedOn w:val="a4"/>
    <w:link w:val="aff7"/>
    <w:semiHidden/>
    <w:rsid w:val="00CB2CAF"/>
    <w:pPr>
      <w:spacing w:after="0" w:line="240" w:lineRule="auto"/>
    </w:pPr>
    <w:rPr>
      <w:rFonts w:ascii="Times New Roman" w:eastAsia="Times New Roman" w:hAnsi="Times New Roman" w:cs="Times New Roman"/>
      <w:sz w:val="20"/>
      <w:szCs w:val="20"/>
      <w:lang w:eastAsia="ru-RU"/>
    </w:rPr>
  </w:style>
  <w:style w:type="character" w:customStyle="1" w:styleId="aff7">
    <w:name w:val="Текст примечания Знак"/>
    <w:basedOn w:val="a6"/>
    <w:link w:val="aff6"/>
    <w:semiHidden/>
    <w:rsid w:val="00CB2CAF"/>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rsid w:val="00CB2CAF"/>
    <w:pPr>
      <w:ind w:firstLine="284"/>
      <w:jc w:val="both"/>
    </w:pPr>
    <w:rPr>
      <w:b/>
      <w:bCs/>
    </w:rPr>
  </w:style>
  <w:style w:type="character" w:customStyle="1" w:styleId="aff9">
    <w:name w:val="Тема примечания Знак"/>
    <w:basedOn w:val="aff7"/>
    <w:link w:val="aff8"/>
    <w:semiHidden/>
    <w:rsid w:val="00CB2CAF"/>
    <w:rPr>
      <w:rFonts w:ascii="Times New Roman" w:eastAsia="Times New Roman" w:hAnsi="Times New Roman" w:cs="Times New Roman"/>
      <w:b/>
      <w:bCs/>
      <w:sz w:val="20"/>
      <w:szCs w:val="20"/>
      <w:lang w:eastAsia="ru-RU"/>
    </w:rPr>
  </w:style>
  <w:style w:type="paragraph" w:customStyle="1" w:styleId="a0">
    <w:name w:val="Список а)"/>
    <w:basedOn w:val="a3"/>
    <w:rsid w:val="00CB2CAF"/>
    <w:pPr>
      <w:numPr>
        <w:numId w:val="2"/>
      </w:numPr>
      <w:ind w:left="1800" w:hanging="360"/>
    </w:pPr>
  </w:style>
  <w:style w:type="character" w:styleId="affa">
    <w:name w:val="annotation reference"/>
    <w:semiHidden/>
    <w:rsid w:val="00CB2CAF"/>
    <w:rPr>
      <w:sz w:val="16"/>
      <w:szCs w:val="16"/>
    </w:rPr>
  </w:style>
  <w:style w:type="paragraph" w:customStyle="1" w:styleId="affb">
    <w:name w:val="Табличный_слева"/>
    <w:basedOn w:val="a4"/>
    <w:rsid w:val="00CB2CAF"/>
    <w:pPr>
      <w:spacing w:after="0" w:line="240" w:lineRule="auto"/>
    </w:pPr>
    <w:rPr>
      <w:rFonts w:eastAsia="Times New Roman" w:cs="Times New Roman"/>
      <w:lang w:eastAsia="ru-RU"/>
    </w:rPr>
  </w:style>
  <w:style w:type="paragraph" w:customStyle="1" w:styleId="13">
    <w:name w:val="Обычный 1"/>
    <w:basedOn w:val="a4"/>
    <w:next w:val="a4"/>
    <w:semiHidden/>
    <w:rsid w:val="00CB2CAF"/>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c">
    <w:name w:val="Обычный влево"/>
    <w:basedOn w:val="13"/>
    <w:rsid w:val="00CB2CAF"/>
    <w:pPr>
      <w:tabs>
        <w:tab w:val="clear" w:pos="360"/>
      </w:tabs>
      <w:spacing w:before="0"/>
      <w:ind w:left="0" w:firstLine="0"/>
      <w:jc w:val="left"/>
    </w:pPr>
  </w:style>
  <w:style w:type="paragraph" w:customStyle="1" w:styleId="affd">
    <w:name w:val="Табличный_по ширине"/>
    <w:basedOn w:val="affb"/>
    <w:rsid w:val="00CB2CAF"/>
    <w:pPr>
      <w:jc w:val="both"/>
    </w:pPr>
    <w:rPr>
      <w:rFonts w:asciiTheme="majorHAnsi" w:hAnsiTheme="majorHAnsi"/>
    </w:rPr>
  </w:style>
  <w:style w:type="character" w:styleId="affe">
    <w:name w:val="Placeholder Text"/>
    <w:basedOn w:val="a6"/>
    <w:uiPriority w:val="99"/>
    <w:semiHidden/>
    <w:rsid w:val="00CB2CAF"/>
    <w:rPr>
      <w:color w:val="808080"/>
    </w:rPr>
  </w:style>
  <w:style w:type="table" w:customStyle="1" w:styleId="afff">
    <w:name w:val="Стиль Таблица Геоника"/>
    <w:basedOn w:val="a7"/>
    <w:uiPriority w:val="99"/>
    <w:rsid w:val="00CB2CAF"/>
    <w:pPr>
      <w:spacing w:after="0" w:line="240" w:lineRule="auto"/>
    </w:pPr>
    <w:rPr>
      <w:rFonts w:ascii="Times New Roman" w:eastAsia="Times New Roman" w:hAnsi="Times New Roman" w:cs="Times New Roman"/>
      <w:sz w:val="20"/>
      <w:szCs w:val="20"/>
      <w:lang w:eastAsia="ru-RU"/>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f0">
    <w:name w:val="Normal (Web)"/>
    <w:aliases w:val="Обычный (Web)1,Обычный (Web),Обычный (веб) Знак,Обычный (веб) Знак1,Обычный (веб) Знак Знак, Знак Знак10"/>
    <w:basedOn w:val="a4"/>
    <w:uiPriority w:val="99"/>
    <w:unhideWhenUsed/>
    <w:rsid w:val="00CB2CAF"/>
    <w:pPr>
      <w:tabs>
        <w:tab w:val="num" w:pos="0"/>
      </w:tabs>
      <w:spacing w:before="100" w:beforeAutospacing="1" w:after="100" w:afterAutospacing="1"/>
    </w:pPr>
    <w:rPr>
      <w:rFonts w:ascii="Calibri" w:eastAsia="Calibri" w:hAnsi="Calibri" w:cs="Times New Roman"/>
      <w:bCs/>
      <w:color w:val="000000"/>
      <w:kern w:val="24"/>
      <w:sz w:val="20"/>
      <w:szCs w:val="20"/>
      <w:lang w:val="en-US" w:eastAsia="ar-SA" w:bidi="en-US"/>
    </w:rPr>
  </w:style>
  <w:style w:type="paragraph" w:styleId="afff1">
    <w:name w:val="Body Text Indent"/>
    <w:basedOn w:val="a4"/>
    <w:link w:val="afff2"/>
    <w:uiPriority w:val="99"/>
    <w:rsid w:val="00CB2CAF"/>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fff2">
    <w:name w:val="Основной текст с отступом Знак"/>
    <w:basedOn w:val="a6"/>
    <w:link w:val="afff1"/>
    <w:uiPriority w:val="99"/>
    <w:rsid w:val="00CB2CAF"/>
    <w:rPr>
      <w:rFonts w:ascii="Times New Roman" w:eastAsia="Times New Roman" w:hAnsi="Times New Roman" w:cs="Times New Roman"/>
      <w:sz w:val="24"/>
      <w:szCs w:val="24"/>
      <w:lang w:eastAsia="ru-RU"/>
    </w:rPr>
  </w:style>
  <w:style w:type="paragraph" w:styleId="afff3">
    <w:name w:val="No Spacing"/>
    <w:aliases w:val="с интервалом"/>
    <w:link w:val="afff4"/>
    <w:uiPriority w:val="99"/>
    <w:qFormat/>
    <w:rsid w:val="00CB2CAF"/>
    <w:pPr>
      <w:spacing w:after="0" w:line="240" w:lineRule="auto"/>
    </w:pPr>
    <w:rPr>
      <w:rFonts w:ascii="Calibri" w:eastAsia="Calibri" w:hAnsi="Calibri" w:cs="Times New Roman"/>
    </w:rPr>
  </w:style>
  <w:style w:type="paragraph" w:styleId="afff5">
    <w:name w:val="Title"/>
    <w:basedOn w:val="a4"/>
    <w:next w:val="a4"/>
    <w:link w:val="afff6"/>
    <w:qFormat/>
    <w:rsid w:val="00CB2CAF"/>
    <w:pPr>
      <w:spacing w:before="720"/>
    </w:pPr>
    <w:rPr>
      <w:rFonts w:ascii="Calibri" w:eastAsia="Times New Roman" w:hAnsi="Calibri" w:cs="Times New Roman"/>
      <w:caps/>
      <w:color w:val="4F81BD"/>
      <w:spacing w:val="10"/>
      <w:kern w:val="28"/>
      <w:sz w:val="52"/>
      <w:szCs w:val="52"/>
      <w:lang w:val="en-US"/>
    </w:rPr>
  </w:style>
  <w:style w:type="character" w:customStyle="1" w:styleId="afff6">
    <w:name w:val="Заголовок Знак"/>
    <w:basedOn w:val="a6"/>
    <w:link w:val="afff5"/>
    <w:rsid w:val="00CB2CAF"/>
    <w:rPr>
      <w:rFonts w:ascii="Calibri" w:eastAsia="Times New Roman" w:hAnsi="Calibri" w:cs="Times New Roman"/>
      <w:caps/>
      <w:color w:val="4F81BD"/>
      <w:spacing w:val="10"/>
      <w:kern w:val="28"/>
      <w:sz w:val="52"/>
      <w:szCs w:val="52"/>
      <w:lang w:val="en-US"/>
    </w:rPr>
  </w:style>
  <w:style w:type="paragraph" w:styleId="afff7">
    <w:name w:val="Subtitle"/>
    <w:basedOn w:val="a4"/>
    <w:next w:val="a4"/>
    <w:link w:val="afff8"/>
    <w:qFormat/>
    <w:rsid w:val="00CB2CAF"/>
    <w:pPr>
      <w:spacing w:before="200" w:after="1000" w:line="240" w:lineRule="auto"/>
    </w:pPr>
    <w:rPr>
      <w:rFonts w:ascii="Calibri" w:eastAsia="Times New Roman" w:hAnsi="Calibri" w:cs="Times New Roman"/>
      <w:caps/>
      <w:color w:val="595959"/>
      <w:spacing w:val="10"/>
      <w:sz w:val="24"/>
      <w:szCs w:val="24"/>
      <w:lang w:val="en-US"/>
    </w:rPr>
  </w:style>
  <w:style w:type="character" w:customStyle="1" w:styleId="afff8">
    <w:name w:val="Подзаголовок Знак"/>
    <w:basedOn w:val="a6"/>
    <w:link w:val="afff7"/>
    <w:rsid w:val="00CB2CAF"/>
    <w:rPr>
      <w:rFonts w:ascii="Calibri" w:eastAsia="Times New Roman" w:hAnsi="Calibri" w:cs="Times New Roman"/>
      <w:caps/>
      <w:color w:val="595959"/>
      <w:spacing w:val="10"/>
      <w:sz w:val="24"/>
      <w:szCs w:val="24"/>
      <w:lang w:val="en-US"/>
    </w:rPr>
  </w:style>
  <w:style w:type="character" w:styleId="afff9">
    <w:name w:val="Strong"/>
    <w:uiPriority w:val="99"/>
    <w:qFormat/>
    <w:rsid w:val="00CB2CAF"/>
    <w:rPr>
      <w:b/>
      <w:bCs/>
    </w:rPr>
  </w:style>
  <w:style w:type="character" w:styleId="afffa">
    <w:name w:val="Emphasis"/>
    <w:uiPriority w:val="99"/>
    <w:qFormat/>
    <w:rsid w:val="00CB2CAF"/>
    <w:rPr>
      <w:caps/>
      <w:color w:val="243F60"/>
      <w:spacing w:val="5"/>
    </w:rPr>
  </w:style>
  <w:style w:type="paragraph" w:styleId="22">
    <w:name w:val="Quote"/>
    <w:basedOn w:val="a4"/>
    <w:next w:val="a4"/>
    <w:link w:val="23"/>
    <w:uiPriority w:val="29"/>
    <w:rsid w:val="00CB2CAF"/>
    <w:pPr>
      <w:spacing w:before="200"/>
    </w:pPr>
    <w:rPr>
      <w:rFonts w:ascii="Calibri" w:eastAsia="Times New Roman" w:hAnsi="Calibri" w:cs="Times New Roman"/>
      <w:i/>
      <w:iCs/>
      <w:sz w:val="20"/>
      <w:szCs w:val="20"/>
      <w:lang w:val="en-US"/>
    </w:rPr>
  </w:style>
  <w:style w:type="character" w:customStyle="1" w:styleId="23">
    <w:name w:val="Цитата 2 Знак"/>
    <w:basedOn w:val="a6"/>
    <w:link w:val="22"/>
    <w:uiPriority w:val="29"/>
    <w:rsid w:val="00CB2CAF"/>
    <w:rPr>
      <w:rFonts w:ascii="Calibri" w:eastAsia="Times New Roman" w:hAnsi="Calibri" w:cs="Times New Roman"/>
      <w:i/>
      <w:iCs/>
      <w:sz w:val="20"/>
      <w:szCs w:val="20"/>
      <w:lang w:val="en-US"/>
    </w:rPr>
  </w:style>
  <w:style w:type="paragraph" w:styleId="afffb">
    <w:name w:val="Intense Quote"/>
    <w:basedOn w:val="a4"/>
    <w:next w:val="a4"/>
    <w:link w:val="afffc"/>
    <w:uiPriority w:val="30"/>
    <w:rsid w:val="00CB2CAF"/>
    <w:pPr>
      <w:pBdr>
        <w:top w:val="single" w:sz="4" w:space="10" w:color="4F81BD"/>
        <w:left w:val="single" w:sz="4" w:space="10" w:color="4F81BD"/>
      </w:pBdr>
      <w:spacing w:before="200" w:after="0"/>
      <w:ind w:left="1296" w:right="1152"/>
      <w:jc w:val="both"/>
    </w:pPr>
    <w:rPr>
      <w:rFonts w:ascii="Calibri" w:eastAsia="Times New Roman" w:hAnsi="Calibri" w:cs="Times New Roman"/>
      <w:i/>
      <w:iCs/>
      <w:color w:val="4F81BD"/>
      <w:sz w:val="20"/>
      <w:szCs w:val="20"/>
      <w:lang w:val="en-US"/>
    </w:rPr>
  </w:style>
  <w:style w:type="character" w:customStyle="1" w:styleId="afffc">
    <w:name w:val="Выделенная цитата Знак"/>
    <w:basedOn w:val="a6"/>
    <w:link w:val="afffb"/>
    <w:uiPriority w:val="30"/>
    <w:rsid w:val="00CB2CAF"/>
    <w:rPr>
      <w:rFonts w:ascii="Calibri" w:eastAsia="Times New Roman" w:hAnsi="Calibri" w:cs="Times New Roman"/>
      <w:i/>
      <w:iCs/>
      <w:color w:val="4F81BD"/>
      <w:sz w:val="20"/>
      <w:szCs w:val="20"/>
      <w:lang w:val="en-US"/>
    </w:rPr>
  </w:style>
  <w:style w:type="character" w:styleId="afffd">
    <w:name w:val="Subtle Emphasis"/>
    <w:uiPriority w:val="19"/>
    <w:rsid w:val="00CB2CAF"/>
    <w:rPr>
      <w:i/>
      <w:iCs/>
      <w:color w:val="243F60"/>
    </w:rPr>
  </w:style>
  <w:style w:type="character" w:styleId="afffe">
    <w:name w:val="Intense Emphasis"/>
    <w:uiPriority w:val="21"/>
    <w:rsid w:val="00CB2CAF"/>
    <w:rPr>
      <w:b/>
      <w:bCs/>
      <w:caps/>
      <w:color w:val="243F60"/>
      <w:spacing w:val="10"/>
    </w:rPr>
  </w:style>
  <w:style w:type="character" w:styleId="affff">
    <w:name w:val="Subtle Reference"/>
    <w:uiPriority w:val="31"/>
    <w:rsid w:val="00CB2CAF"/>
    <w:rPr>
      <w:b/>
      <w:bCs/>
      <w:color w:val="4F81BD"/>
    </w:rPr>
  </w:style>
  <w:style w:type="character" w:styleId="affff0">
    <w:name w:val="Intense Reference"/>
    <w:uiPriority w:val="32"/>
    <w:rsid w:val="00CB2CAF"/>
    <w:rPr>
      <w:b/>
      <w:bCs/>
      <w:i/>
      <w:iCs/>
      <w:caps/>
      <w:color w:val="4F81BD"/>
    </w:rPr>
  </w:style>
  <w:style w:type="character" w:styleId="affff1">
    <w:name w:val="Book Title"/>
    <w:uiPriority w:val="33"/>
    <w:rsid w:val="00CB2CAF"/>
    <w:rPr>
      <w:b/>
      <w:bCs/>
      <w:i/>
      <w:iCs/>
      <w:spacing w:val="9"/>
    </w:rPr>
  </w:style>
  <w:style w:type="paragraph" w:styleId="affff2">
    <w:name w:val="List Bullet"/>
    <w:basedOn w:val="a4"/>
    <w:uiPriority w:val="99"/>
    <w:unhideWhenUsed/>
    <w:rsid w:val="00CB2CAF"/>
    <w:pPr>
      <w:spacing w:before="200" w:line="360" w:lineRule="auto"/>
      <w:ind w:left="1571" w:hanging="360"/>
      <w:contextualSpacing/>
      <w:jc w:val="both"/>
    </w:pPr>
    <w:rPr>
      <w:rFonts w:ascii="Calibri" w:eastAsia="Times New Roman" w:hAnsi="Calibri" w:cs="Times New Roman"/>
      <w:sz w:val="20"/>
      <w:szCs w:val="20"/>
      <w:lang w:val="en-US" w:bidi="en-US"/>
    </w:rPr>
  </w:style>
  <w:style w:type="character" w:styleId="affff3">
    <w:name w:val="FollowedHyperlink"/>
    <w:uiPriority w:val="99"/>
    <w:unhideWhenUsed/>
    <w:rsid w:val="00CB2CAF"/>
    <w:rPr>
      <w:color w:val="800080"/>
      <w:u w:val="single"/>
    </w:rPr>
  </w:style>
  <w:style w:type="paragraph" w:styleId="24">
    <w:name w:val="Body Text 2"/>
    <w:aliases w:val=" Знак1"/>
    <w:basedOn w:val="a4"/>
    <w:link w:val="25"/>
    <w:uiPriority w:val="99"/>
    <w:rsid w:val="00CB2CAF"/>
    <w:pPr>
      <w:spacing w:before="200" w:line="360" w:lineRule="auto"/>
      <w:ind w:firstLine="680"/>
      <w:jc w:val="center"/>
    </w:pPr>
    <w:rPr>
      <w:rFonts w:ascii="Calibri" w:eastAsia="Times New Roman" w:hAnsi="Calibri" w:cs="Times New Roman"/>
      <w:b/>
      <w:bCs/>
      <w:caps/>
      <w:sz w:val="24"/>
      <w:szCs w:val="24"/>
      <w:lang w:val="en-US"/>
    </w:rPr>
  </w:style>
  <w:style w:type="character" w:customStyle="1" w:styleId="25">
    <w:name w:val="Основной текст 2 Знак"/>
    <w:aliases w:val=" Знак1 Знак"/>
    <w:basedOn w:val="a6"/>
    <w:link w:val="24"/>
    <w:uiPriority w:val="99"/>
    <w:rsid w:val="00CB2CAF"/>
    <w:rPr>
      <w:rFonts w:ascii="Calibri" w:eastAsia="Times New Roman" w:hAnsi="Calibri" w:cs="Times New Roman"/>
      <w:b/>
      <w:bCs/>
      <w:caps/>
      <w:sz w:val="24"/>
      <w:szCs w:val="24"/>
      <w:lang w:val="en-US"/>
    </w:rPr>
  </w:style>
  <w:style w:type="numbering" w:styleId="111111">
    <w:name w:val="Outline List 2"/>
    <w:basedOn w:val="a8"/>
    <w:rsid w:val="00CB2CAF"/>
    <w:pPr>
      <w:numPr>
        <w:numId w:val="7"/>
      </w:numPr>
    </w:pPr>
  </w:style>
  <w:style w:type="character" w:styleId="affff4">
    <w:name w:val="page number"/>
    <w:basedOn w:val="a6"/>
    <w:uiPriority w:val="99"/>
    <w:rsid w:val="00CB2CAF"/>
  </w:style>
  <w:style w:type="paragraph" w:styleId="26">
    <w:name w:val="Body Text Indent 2"/>
    <w:basedOn w:val="a4"/>
    <w:link w:val="27"/>
    <w:rsid w:val="00CB2CAF"/>
    <w:pPr>
      <w:spacing w:before="200" w:after="120" w:line="480" w:lineRule="auto"/>
      <w:ind w:left="283" w:firstLine="680"/>
      <w:jc w:val="both"/>
    </w:pPr>
    <w:rPr>
      <w:rFonts w:ascii="Calibri" w:eastAsia="Times New Roman" w:hAnsi="Calibri" w:cs="Times New Roman"/>
      <w:sz w:val="24"/>
      <w:szCs w:val="24"/>
      <w:lang w:val="en-US"/>
    </w:rPr>
  </w:style>
  <w:style w:type="character" w:customStyle="1" w:styleId="27">
    <w:name w:val="Основной текст с отступом 2 Знак"/>
    <w:basedOn w:val="a6"/>
    <w:link w:val="26"/>
    <w:rsid w:val="00CB2CAF"/>
    <w:rPr>
      <w:rFonts w:ascii="Calibri" w:eastAsia="Times New Roman" w:hAnsi="Calibri" w:cs="Times New Roman"/>
      <w:sz w:val="24"/>
      <w:szCs w:val="24"/>
      <w:lang w:val="en-US"/>
    </w:rPr>
  </w:style>
  <w:style w:type="numbering" w:styleId="1ai">
    <w:name w:val="Outline List 1"/>
    <w:basedOn w:val="a8"/>
    <w:rsid w:val="00CB2CAF"/>
    <w:pPr>
      <w:numPr>
        <w:numId w:val="8"/>
      </w:numPr>
    </w:pPr>
  </w:style>
  <w:style w:type="paragraph" w:styleId="33">
    <w:name w:val="Body Text 3"/>
    <w:aliases w:val=" Знак11,Знак11"/>
    <w:basedOn w:val="a4"/>
    <w:link w:val="34"/>
    <w:uiPriority w:val="99"/>
    <w:rsid w:val="00CB2CAF"/>
    <w:pPr>
      <w:spacing w:before="200" w:after="120" w:line="360" w:lineRule="auto"/>
      <w:ind w:firstLine="680"/>
      <w:jc w:val="both"/>
    </w:pPr>
    <w:rPr>
      <w:rFonts w:ascii="Calibri" w:eastAsia="Times New Roman" w:hAnsi="Calibri" w:cs="Times New Roman"/>
      <w:sz w:val="16"/>
      <w:szCs w:val="16"/>
      <w:lang w:val="en-US"/>
    </w:rPr>
  </w:style>
  <w:style w:type="character" w:customStyle="1" w:styleId="34">
    <w:name w:val="Основной текст 3 Знак"/>
    <w:aliases w:val=" Знак11 Знак,Знак11 Знак"/>
    <w:basedOn w:val="a6"/>
    <w:link w:val="33"/>
    <w:uiPriority w:val="99"/>
    <w:rsid w:val="00CB2CAF"/>
    <w:rPr>
      <w:rFonts w:ascii="Calibri" w:eastAsia="Times New Roman" w:hAnsi="Calibri" w:cs="Times New Roman"/>
      <w:sz w:val="16"/>
      <w:szCs w:val="16"/>
      <w:lang w:val="en-US"/>
    </w:rPr>
  </w:style>
  <w:style w:type="paragraph" w:styleId="35">
    <w:name w:val="Body Text Indent 3"/>
    <w:basedOn w:val="a4"/>
    <w:link w:val="36"/>
    <w:rsid w:val="00CB2CAF"/>
    <w:pPr>
      <w:spacing w:before="200" w:line="360" w:lineRule="auto"/>
      <w:ind w:left="708" w:firstLine="709"/>
      <w:jc w:val="both"/>
    </w:pPr>
    <w:rPr>
      <w:rFonts w:ascii="Calibri" w:eastAsia="Times New Roman" w:hAnsi="Calibri" w:cs="Times New Roman"/>
      <w:sz w:val="28"/>
      <w:szCs w:val="28"/>
      <w:lang w:val="en-US"/>
    </w:rPr>
  </w:style>
  <w:style w:type="character" w:customStyle="1" w:styleId="36">
    <w:name w:val="Основной текст с отступом 3 Знак"/>
    <w:basedOn w:val="a6"/>
    <w:link w:val="35"/>
    <w:rsid w:val="00CB2CAF"/>
    <w:rPr>
      <w:rFonts w:ascii="Calibri" w:eastAsia="Times New Roman" w:hAnsi="Calibri" w:cs="Times New Roman"/>
      <w:sz w:val="28"/>
      <w:szCs w:val="28"/>
      <w:lang w:val="en-US"/>
    </w:rPr>
  </w:style>
  <w:style w:type="paragraph" w:styleId="affff5">
    <w:name w:val="Block Text"/>
    <w:basedOn w:val="a4"/>
    <w:rsid w:val="00CB2CAF"/>
    <w:pPr>
      <w:spacing w:before="200" w:line="360" w:lineRule="auto"/>
      <w:ind w:left="526" w:right="43" w:firstLine="709"/>
      <w:jc w:val="both"/>
    </w:pPr>
    <w:rPr>
      <w:rFonts w:ascii="Calibri" w:eastAsia="Times New Roman" w:hAnsi="Calibri" w:cs="Times New Roman"/>
      <w:sz w:val="28"/>
      <w:szCs w:val="28"/>
      <w:lang w:val="en-US" w:bidi="en-US"/>
    </w:rPr>
  </w:style>
  <w:style w:type="character" w:styleId="affff6">
    <w:name w:val="line number"/>
    <w:rsid w:val="00CB2CAF"/>
    <w:rPr>
      <w:sz w:val="18"/>
      <w:szCs w:val="18"/>
    </w:rPr>
  </w:style>
  <w:style w:type="paragraph" w:styleId="28">
    <w:name w:val="List 2"/>
    <w:basedOn w:val="a3"/>
    <w:rsid w:val="00CB2CAF"/>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7">
    <w:name w:val="List 3"/>
    <w:basedOn w:val="a3"/>
    <w:rsid w:val="00CB2CAF"/>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3"/>
    <w:rsid w:val="00CB2CAF"/>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3"/>
    <w:rsid w:val="00CB2CAF"/>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9">
    <w:name w:val="List Bullet 2"/>
    <w:basedOn w:val="affff2"/>
    <w:autoRedefine/>
    <w:rsid w:val="00CB2CAF"/>
    <w:pPr>
      <w:tabs>
        <w:tab w:val="num" w:pos="360"/>
      </w:tabs>
      <w:spacing w:after="240" w:line="240" w:lineRule="atLeast"/>
      <w:ind w:left="1800"/>
      <w:contextualSpacing w:val="0"/>
    </w:pPr>
    <w:rPr>
      <w:rFonts w:ascii="Arial" w:hAnsi="Arial" w:cs="Arial"/>
      <w:spacing w:val="-5"/>
    </w:rPr>
  </w:style>
  <w:style w:type="paragraph" w:styleId="38">
    <w:name w:val="List Bullet 3"/>
    <w:basedOn w:val="affff2"/>
    <w:autoRedefine/>
    <w:rsid w:val="00CB2CAF"/>
    <w:pPr>
      <w:tabs>
        <w:tab w:val="num" w:pos="360"/>
      </w:tabs>
      <w:spacing w:after="240" w:line="240" w:lineRule="atLeast"/>
      <w:ind w:left="2160"/>
      <w:contextualSpacing w:val="0"/>
    </w:pPr>
    <w:rPr>
      <w:rFonts w:ascii="Arial" w:hAnsi="Arial" w:cs="Arial"/>
      <w:spacing w:val="-5"/>
    </w:rPr>
  </w:style>
  <w:style w:type="paragraph" w:styleId="43">
    <w:name w:val="List Bullet 4"/>
    <w:basedOn w:val="affff2"/>
    <w:autoRedefine/>
    <w:rsid w:val="00CB2CAF"/>
    <w:pPr>
      <w:tabs>
        <w:tab w:val="num" w:pos="360"/>
      </w:tabs>
      <w:spacing w:after="240" w:line="240" w:lineRule="atLeast"/>
      <w:ind w:left="2520"/>
      <w:contextualSpacing w:val="0"/>
    </w:pPr>
    <w:rPr>
      <w:rFonts w:ascii="Arial" w:hAnsi="Arial" w:cs="Arial"/>
      <w:spacing w:val="-5"/>
    </w:rPr>
  </w:style>
  <w:style w:type="paragraph" w:styleId="53">
    <w:name w:val="List Bullet 5"/>
    <w:basedOn w:val="affff2"/>
    <w:autoRedefine/>
    <w:rsid w:val="00CB2CAF"/>
    <w:pPr>
      <w:tabs>
        <w:tab w:val="num" w:pos="360"/>
      </w:tabs>
      <w:spacing w:after="240" w:line="240" w:lineRule="atLeast"/>
      <w:ind w:left="2880"/>
      <w:contextualSpacing w:val="0"/>
    </w:pPr>
    <w:rPr>
      <w:rFonts w:ascii="Arial" w:hAnsi="Arial" w:cs="Arial"/>
      <w:spacing w:val="-5"/>
    </w:rPr>
  </w:style>
  <w:style w:type="paragraph" w:styleId="affff7">
    <w:name w:val="List Continue"/>
    <w:basedOn w:val="a3"/>
    <w:rsid w:val="00CB2CAF"/>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a">
    <w:name w:val="List Continue 2"/>
    <w:basedOn w:val="affff7"/>
    <w:rsid w:val="00CB2CAF"/>
    <w:pPr>
      <w:ind w:left="2160"/>
    </w:pPr>
  </w:style>
  <w:style w:type="paragraph" w:styleId="39">
    <w:name w:val="List Continue 3"/>
    <w:basedOn w:val="affff7"/>
    <w:rsid w:val="00CB2CAF"/>
    <w:pPr>
      <w:ind w:left="2520"/>
    </w:pPr>
  </w:style>
  <w:style w:type="paragraph" w:styleId="44">
    <w:name w:val="List Continue 4"/>
    <w:basedOn w:val="affff7"/>
    <w:rsid w:val="00CB2CAF"/>
    <w:pPr>
      <w:ind w:left="2880"/>
    </w:pPr>
  </w:style>
  <w:style w:type="paragraph" w:styleId="54">
    <w:name w:val="List Continue 5"/>
    <w:basedOn w:val="affff7"/>
    <w:rsid w:val="00CB2CAF"/>
    <w:pPr>
      <w:ind w:left="3240"/>
    </w:pPr>
  </w:style>
  <w:style w:type="paragraph" w:styleId="affff8">
    <w:name w:val="List Number"/>
    <w:basedOn w:val="a4"/>
    <w:rsid w:val="00CB2CAF"/>
    <w:pPr>
      <w:spacing w:before="100" w:beforeAutospacing="1" w:after="100" w:afterAutospacing="1" w:line="360" w:lineRule="auto"/>
      <w:ind w:firstLine="709"/>
      <w:jc w:val="both"/>
    </w:pPr>
    <w:rPr>
      <w:rFonts w:ascii="Calibri" w:eastAsia="Times New Roman" w:hAnsi="Calibri" w:cs="Times New Roman"/>
      <w:sz w:val="28"/>
      <w:szCs w:val="28"/>
      <w:lang w:val="en-US" w:bidi="en-US"/>
    </w:rPr>
  </w:style>
  <w:style w:type="paragraph" w:styleId="2b">
    <w:name w:val="List Number 2"/>
    <w:basedOn w:val="affff8"/>
    <w:rsid w:val="00CB2CAF"/>
    <w:pPr>
      <w:spacing w:before="0" w:beforeAutospacing="0" w:after="240" w:afterAutospacing="0" w:line="240" w:lineRule="atLeast"/>
      <w:ind w:left="1800" w:hanging="360"/>
    </w:pPr>
    <w:rPr>
      <w:rFonts w:ascii="Arial" w:hAnsi="Arial" w:cs="Arial"/>
      <w:spacing w:val="-5"/>
      <w:sz w:val="20"/>
      <w:szCs w:val="20"/>
    </w:rPr>
  </w:style>
  <w:style w:type="paragraph" w:styleId="3a">
    <w:name w:val="List Number 3"/>
    <w:basedOn w:val="affff8"/>
    <w:rsid w:val="00CB2CAF"/>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8"/>
    <w:rsid w:val="00CB2CAF"/>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8"/>
    <w:rsid w:val="00CB2CAF"/>
    <w:pPr>
      <w:spacing w:before="0" w:beforeAutospacing="0" w:after="240" w:afterAutospacing="0" w:line="240" w:lineRule="atLeast"/>
      <w:ind w:left="2880" w:hanging="360"/>
    </w:pPr>
    <w:rPr>
      <w:rFonts w:ascii="Arial" w:hAnsi="Arial" w:cs="Arial"/>
      <w:spacing w:val="-5"/>
      <w:sz w:val="20"/>
      <w:szCs w:val="20"/>
    </w:rPr>
  </w:style>
  <w:style w:type="paragraph" w:styleId="affff9">
    <w:name w:val="Message Header"/>
    <w:basedOn w:val="af6"/>
    <w:link w:val="affffa"/>
    <w:rsid w:val="00CB2CAF"/>
    <w:pPr>
      <w:keepLines/>
      <w:widowControl/>
      <w:tabs>
        <w:tab w:val="left" w:pos="3600"/>
        <w:tab w:val="left" w:pos="4680"/>
      </w:tabs>
      <w:suppressAutoHyphens w:val="0"/>
      <w:spacing w:before="200" w:line="280" w:lineRule="exact"/>
      <w:ind w:left="1080" w:right="2160" w:hanging="1080"/>
      <w:jc w:val="both"/>
    </w:pPr>
    <w:rPr>
      <w:rFonts w:ascii="Arial" w:eastAsia="Times New Roman" w:hAnsi="Arial"/>
      <w:kern w:val="0"/>
      <w:sz w:val="22"/>
      <w:szCs w:val="22"/>
      <w:lang w:val="en-US" w:eastAsia="en-US"/>
    </w:rPr>
  </w:style>
  <w:style w:type="character" w:customStyle="1" w:styleId="affffa">
    <w:name w:val="Шапка Знак"/>
    <w:basedOn w:val="a6"/>
    <w:link w:val="affff9"/>
    <w:rsid w:val="00CB2CAF"/>
    <w:rPr>
      <w:rFonts w:ascii="Arial" w:eastAsia="Times New Roman" w:hAnsi="Arial" w:cs="Times New Roman"/>
      <w:lang w:val="en-US"/>
    </w:rPr>
  </w:style>
  <w:style w:type="paragraph" w:styleId="affffb">
    <w:name w:val="Normal Indent"/>
    <w:basedOn w:val="a4"/>
    <w:rsid w:val="00CB2CAF"/>
    <w:pPr>
      <w:spacing w:before="200" w:line="360" w:lineRule="auto"/>
      <w:ind w:left="1440" w:firstLine="709"/>
      <w:jc w:val="both"/>
    </w:pPr>
    <w:rPr>
      <w:rFonts w:ascii="Arial" w:eastAsia="Times New Roman" w:hAnsi="Arial" w:cs="Arial"/>
      <w:spacing w:val="-5"/>
      <w:sz w:val="20"/>
      <w:szCs w:val="20"/>
      <w:lang w:val="en-US" w:bidi="en-US"/>
    </w:rPr>
  </w:style>
  <w:style w:type="paragraph" w:styleId="HTML">
    <w:name w:val="HTML Address"/>
    <w:basedOn w:val="a4"/>
    <w:link w:val="HTML0"/>
    <w:rsid w:val="00CB2CAF"/>
    <w:pPr>
      <w:spacing w:before="200" w:line="360" w:lineRule="auto"/>
      <w:ind w:left="1080" w:firstLine="709"/>
      <w:jc w:val="both"/>
    </w:pPr>
    <w:rPr>
      <w:rFonts w:ascii="Arial" w:eastAsia="Times New Roman" w:hAnsi="Arial" w:cs="Times New Roman"/>
      <w:i/>
      <w:iCs/>
      <w:spacing w:val="-5"/>
      <w:sz w:val="20"/>
      <w:szCs w:val="20"/>
      <w:lang w:val="en-US"/>
    </w:rPr>
  </w:style>
  <w:style w:type="character" w:customStyle="1" w:styleId="HTML0">
    <w:name w:val="Адрес HTML Знак"/>
    <w:basedOn w:val="a6"/>
    <w:link w:val="HTML"/>
    <w:rsid w:val="00CB2CAF"/>
    <w:rPr>
      <w:rFonts w:ascii="Arial" w:eastAsia="Times New Roman" w:hAnsi="Arial" w:cs="Times New Roman"/>
      <w:i/>
      <w:iCs/>
      <w:spacing w:val="-5"/>
      <w:sz w:val="20"/>
      <w:szCs w:val="20"/>
      <w:lang w:val="en-US"/>
    </w:rPr>
  </w:style>
  <w:style w:type="paragraph" w:styleId="affffc">
    <w:name w:val="envelope address"/>
    <w:basedOn w:val="a4"/>
    <w:rsid w:val="00CB2CAF"/>
    <w:pPr>
      <w:framePr w:w="7920" w:h="1980" w:hRule="exact" w:hSpace="180" w:wrap="auto" w:hAnchor="page" w:xAlign="center" w:yAlign="bottom"/>
      <w:spacing w:before="200" w:line="360" w:lineRule="auto"/>
      <w:ind w:left="2880" w:firstLine="709"/>
      <w:jc w:val="both"/>
    </w:pPr>
    <w:rPr>
      <w:rFonts w:ascii="Arial" w:eastAsia="Times New Roman" w:hAnsi="Arial" w:cs="Arial"/>
      <w:spacing w:val="-5"/>
      <w:sz w:val="28"/>
      <w:szCs w:val="28"/>
      <w:lang w:val="en-US" w:bidi="en-US"/>
    </w:rPr>
  </w:style>
  <w:style w:type="character" w:styleId="HTML1">
    <w:name w:val="HTML Acronym"/>
    <w:rsid w:val="00CB2CAF"/>
    <w:rPr>
      <w:lang w:val="ru-RU"/>
    </w:rPr>
  </w:style>
  <w:style w:type="paragraph" w:styleId="affffd">
    <w:name w:val="Date"/>
    <w:basedOn w:val="a4"/>
    <w:next w:val="a4"/>
    <w:link w:val="affffe"/>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e">
    <w:name w:val="Дата Знак"/>
    <w:basedOn w:val="a6"/>
    <w:link w:val="affffd"/>
    <w:rsid w:val="00CB2CAF"/>
    <w:rPr>
      <w:rFonts w:ascii="Arial" w:eastAsia="Times New Roman" w:hAnsi="Arial" w:cs="Times New Roman"/>
      <w:spacing w:val="-5"/>
      <w:sz w:val="20"/>
      <w:szCs w:val="20"/>
      <w:lang w:val="en-US"/>
    </w:rPr>
  </w:style>
  <w:style w:type="paragraph" w:styleId="afffff">
    <w:name w:val="Note Heading"/>
    <w:basedOn w:val="a4"/>
    <w:next w:val="a4"/>
    <w:link w:val="afffff0"/>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0">
    <w:name w:val="Заголовок записки Знак"/>
    <w:basedOn w:val="a6"/>
    <w:link w:val="afffff"/>
    <w:rsid w:val="00CB2CAF"/>
    <w:rPr>
      <w:rFonts w:ascii="Arial" w:eastAsia="Times New Roman" w:hAnsi="Arial" w:cs="Times New Roman"/>
      <w:spacing w:val="-5"/>
      <w:sz w:val="20"/>
      <w:szCs w:val="20"/>
      <w:lang w:val="en-US"/>
    </w:rPr>
  </w:style>
  <w:style w:type="character" w:styleId="HTML2">
    <w:name w:val="HTML Keyboard"/>
    <w:rsid w:val="00CB2CAF"/>
    <w:rPr>
      <w:rFonts w:ascii="Courier New" w:hAnsi="Courier New" w:cs="Courier New"/>
      <w:sz w:val="20"/>
      <w:szCs w:val="20"/>
      <w:lang w:val="ru-RU"/>
    </w:rPr>
  </w:style>
  <w:style w:type="character" w:styleId="HTML3">
    <w:name w:val="HTML Code"/>
    <w:rsid w:val="00CB2CAF"/>
    <w:rPr>
      <w:rFonts w:ascii="Courier New" w:hAnsi="Courier New" w:cs="Courier New"/>
      <w:sz w:val="20"/>
      <w:szCs w:val="20"/>
      <w:lang w:val="ru-RU"/>
    </w:rPr>
  </w:style>
  <w:style w:type="paragraph" w:styleId="afffff1">
    <w:name w:val="Body Text First Indent"/>
    <w:basedOn w:val="af6"/>
    <w:link w:val="afffff2"/>
    <w:rsid w:val="00CB2CAF"/>
    <w:pPr>
      <w:widowControl/>
      <w:suppressAutoHyphens w:val="0"/>
      <w:spacing w:before="200" w:line="360" w:lineRule="auto"/>
      <w:ind w:left="1080" w:firstLine="210"/>
      <w:jc w:val="both"/>
    </w:pPr>
    <w:rPr>
      <w:rFonts w:ascii="Arial" w:eastAsia="Times New Roman" w:hAnsi="Arial"/>
      <w:spacing w:val="-5"/>
      <w:kern w:val="0"/>
      <w:lang w:val="en-US" w:eastAsia="en-US"/>
    </w:rPr>
  </w:style>
  <w:style w:type="character" w:customStyle="1" w:styleId="afffff2">
    <w:name w:val="Красная строка Знак"/>
    <w:basedOn w:val="af7"/>
    <w:link w:val="afffff1"/>
    <w:rsid w:val="00CB2CAF"/>
    <w:rPr>
      <w:rFonts w:ascii="Arial" w:eastAsia="Times New Roman" w:hAnsi="Arial" w:cs="Times New Roman"/>
      <w:spacing w:val="-5"/>
      <w:kern w:val="1"/>
      <w:sz w:val="24"/>
      <w:szCs w:val="24"/>
      <w:lang w:val="en-US" w:eastAsia="ar-SA"/>
    </w:rPr>
  </w:style>
  <w:style w:type="paragraph" w:styleId="2c">
    <w:name w:val="Body Text First Indent 2"/>
    <w:basedOn w:val="afff1"/>
    <w:link w:val="2d"/>
    <w:rsid w:val="00CB2CAF"/>
    <w:pPr>
      <w:spacing w:before="200" w:after="120" w:line="360" w:lineRule="auto"/>
      <w:ind w:left="283" w:firstLine="210"/>
      <w:jc w:val="left"/>
    </w:pPr>
    <w:rPr>
      <w:rFonts w:ascii="Arial" w:hAnsi="Arial"/>
      <w:spacing w:val="-5"/>
      <w:lang w:val="en-US" w:eastAsia="en-US"/>
    </w:rPr>
  </w:style>
  <w:style w:type="character" w:customStyle="1" w:styleId="2d">
    <w:name w:val="Красная строка 2 Знак"/>
    <w:basedOn w:val="afff2"/>
    <w:link w:val="2c"/>
    <w:rsid w:val="00CB2CAF"/>
    <w:rPr>
      <w:rFonts w:ascii="Arial" w:eastAsia="Times New Roman" w:hAnsi="Arial" w:cs="Times New Roman"/>
      <w:spacing w:val="-5"/>
      <w:sz w:val="24"/>
      <w:szCs w:val="24"/>
      <w:lang w:val="en-US" w:eastAsia="ru-RU"/>
    </w:rPr>
  </w:style>
  <w:style w:type="character" w:styleId="HTML4">
    <w:name w:val="HTML Sample"/>
    <w:rsid w:val="00CB2CAF"/>
    <w:rPr>
      <w:rFonts w:ascii="Courier New" w:hAnsi="Courier New" w:cs="Courier New"/>
      <w:lang w:val="ru-RU"/>
    </w:rPr>
  </w:style>
  <w:style w:type="paragraph" w:styleId="2e">
    <w:name w:val="envelope return"/>
    <w:basedOn w:val="a4"/>
    <w:rsid w:val="00CB2CAF"/>
    <w:pPr>
      <w:spacing w:before="200" w:line="360" w:lineRule="auto"/>
      <w:ind w:left="1080" w:firstLine="709"/>
      <w:jc w:val="both"/>
    </w:pPr>
    <w:rPr>
      <w:rFonts w:ascii="Arial" w:eastAsia="Times New Roman" w:hAnsi="Arial" w:cs="Arial"/>
      <w:spacing w:val="-5"/>
      <w:sz w:val="20"/>
      <w:szCs w:val="20"/>
      <w:lang w:val="en-US" w:bidi="en-US"/>
    </w:rPr>
  </w:style>
  <w:style w:type="character" w:styleId="HTML5">
    <w:name w:val="HTML Definition"/>
    <w:rsid w:val="00CB2CAF"/>
    <w:rPr>
      <w:i/>
      <w:iCs/>
      <w:lang w:val="ru-RU"/>
    </w:rPr>
  </w:style>
  <w:style w:type="character" w:styleId="HTML6">
    <w:name w:val="HTML Variable"/>
    <w:rsid w:val="00CB2CAF"/>
    <w:rPr>
      <w:i/>
      <w:iCs/>
      <w:lang w:val="ru-RU"/>
    </w:rPr>
  </w:style>
  <w:style w:type="character" w:styleId="HTML7">
    <w:name w:val="HTML Typewriter"/>
    <w:rsid w:val="00CB2CAF"/>
    <w:rPr>
      <w:rFonts w:ascii="Courier New" w:hAnsi="Courier New" w:cs="Courier New"/>
      <w:sz w:val="20"/>
      <w:szCs w:val="20"/>
      <w:lang w:val="ru-RU"/>
    </w:rPr>
  </w:style>
  <w:style w:type="paragraph" w:styleId="afffff3">
    <w:name w:val="Signature"/>
    <w:basedOn w:val="a4"/>
    <w:link w:val="afffff4"/>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4">
    <w:name w:val="Подпись Знак"/>
    <w:basedOn w:val="a6"/>
    <w:link w:val="afffff3"/>
    <w:rsid w:val="00CB2CAF"/>
    <w:rPr>
      <w:rFonts w:ascii="Arial" w:eastAsia="Times New Roman" w:hAnsi="Arial" w:cs="Times New Roman"/>
      <w:spacing w:val="-5"/>
      <w:sz w:val="20"/>
      <w:szCs w:val="20"/>
      <w:lang w:val="en-US"/>
    </w:rPr>
  </w:style>
  <w:style w:type="paragraph" w:styleId="afffff5">
    <w:name w:val="Salutation"/>
    <w:basedOn w:val="a4"/>
    <w:next w:val="a4"/>
    <w:link w:val="afffff6"/>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6">
    <w:name w:val="Приветствие Знак"/>
    <w:basedOn w:val="a6"/>
    <w:link w:val="afffff5"/>
    <w:rsid w:val="00CB2CAF"/>
    <w:rPr>
      <w:rFonts w:ascii="Arial" w:eastAsia="Times New Roman" w:hAnsi="Arial" w:cs="Times New Roman"/>
      <w:spacing w:val="-5"/>
      <w:sz w:val="20"/>
      <w:szCs w:val="20"/>
      <w:lang w:val="en-US"/>
    </w:rPr>
  </w:style>
  <w:style w:type="paragraph" w:styleId="afffff7">
    <w:name w:val="Closing"/>
    <w:basedOn w:val="a4"/>
    <w:link w:val="afffff8"/>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8">
    <w:name w:val="Прощание Знак"/>
    <w:basedOn w:val="a6"/>
    <w:link w:val="afffff7"/>
    <w:rsid w:val="00CB2CAF"/>
    <w:rPr>
      <w:rFonts w:ascii="Arial" w:eastAsia="Times New Roman" w:hAnsi="Arial" w:cs="Times New Roman"/>
      <w:spacing w:val="-5"/>
      <w:sz w:val="20"/>
      <w:szCs w:val="20"/>
      <w:lang w:val="en-US"/>
    </w:rPr>
  </w:style>
  <w:style w:type="paragraph" w:styleId="HTML8">
    <w:name w:val="HTML Preformatted"/>
    <w:basedOn w:val="a4"/>
    <w:link w:val="HTML9"/>
    <w:uiPriority w:val="99"/>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HTML9">
    <w:name w:val="Стандартный HTML Знак"/>
    <w:basedOn w:val="a6"/>
    <w:link w:val="HTML8"/>
    <w:uiPriority w:val="99"/>
    <w:rsid w:val="00CB2CAF"/>
    <w:rPr>
      <w:rFonts w:ascii="Courier New" w:eastAsia="Times New Roman" w:hAnsi="Courier New" w:cs="Times New Roman"/>
      <w:spacing w:val="-5"/>
      <w:sz w:val="20"/>
      <w:szCs w:val="20"/>
      <w:lang w:val="en-US"/>
    </w:rPr>
  </w:style>
  <w:style w:type="paragraph" w:styleId="afffff9">
    <w:name w:val="Plain Text"/>
    <w:basedOn w:val="a4"/>
    <w:link w:val="afffffa"/>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afffffa">
    <w:name w:val="Текст Знак"/>
    <w:basedOn w:val="a6"/>
    <w:link w:val="afffff9"/>
    <w:rsid w:val="00CB2CAF"/>
    <w:rPr>
      <w:rFonts w:ascii="Courier New" w:eastAsia="Times New Roman" w:hAnsi="Courier New" w:cs="Times New Roman"/>
      <w:spacing w:val="-5"/>
      <w:sz w:val="20"/>
      <w:szCs w:val="20"/>
      <w:lang w:val="en-US"/>
    </w:rPr>
  </w:style>
  <w:style w:type="character" w:styleId="HTMLa">
    <w:name w:val="HTML Cite"/>
    <w:rsid w:val="00CB2CAF"/>
    <w:rPr>
      <w:i/>
      <w:iCs/>
      <w:lang w:val="ru-RU"/>
    </w:rPr>
  </w:style>
  <w:style w:type="paragraph" w:styleId="afffffb">
    <w:name w:val="E-mail Signature"/>
    <w:basedOn w:val="a4"/>
    <w:link w:val="afffffc"/>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c">
    <w:name w:val="Электронная подпись Знак"/>
    <w:basedOn w:val="a6"/>
    <w:link w:val="afffffb"/>
    <w:rsid w:val="00CB2CAF"/>
    <w:rPr>
      <w:rFonts w:ascii="Arial" w:eastAsia="Times New Roman" w:hAnsi="Arial" w:cs="Times New Roman"/>
      <w:spacing w:val="-5"/>
      <w:sz w:val="20"/>
      <w:szCs w:val="20"/>
      <w:lang w:val="en-US"/>
    </w:rPr>
  </w:style>
  <w:style w:type="table" w:styleId="-1">
    <w:name w:val="Table Web 1"/>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CB2CAF"/>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7"/>
    <w:rsid w:val="00CB2CAF"/>
    <w:pPr>
      <w:spacing w:after="0" w:line="240" w:lineRule="auto"/>
    </w:pPr>
    <w:rPr>
      <w:rFonts w:ascii="Calibri" w:eastAsia="Times New Roman"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7"/>
    <w:rsid w:val="00CB2CAF"/>
    <w:pPr>
      <w:spacing w:after="0" w:line="240" w:lineRule="auto"/>
    </w:pPr>
    <w:rPr>
      <w:rFonts w:ascii="Calibri" w:eastAsia="Times New Roman" w:hAnsi="Calibri"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rsid w:val="00CB2CAF"/>
    <w:pPr>
      <w:spacing w:after="0" w:line="240" w:lineRule="auto"/>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CB2CAF"/>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3D effects 1"/>
    <w:basedOn w:val="a7"/>
    <w:rsid w:val="00CB2CAF"/>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7"/>
    <w:rsid w:val="00CB2CAF"/>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CB2CA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imple 1"/>
    <w:basedOn w:val="a7"/>
    <w:rsid w:val="00CB2CAF"/>
    <w:pPr>
      <w:spacing w:after="0" w:line="240" w:lineRule="auto"/>
    </w:pPr>
    <w:rPr>
      <w:rFonts w:ascii="Calibri" w:eastAsia="Times New Roman" w:hAnsi="Calibri"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7"/>
    <w:rsid w:val="00CB2CAF"/>
    <w:pPr>
      <w:spacing w:after="0" w:line="240" w:lineRule="auto"/>
    </w:pPr>
    <w:rPr>
      <w:rFonts w:ascii="Calibri" w:eastAsia="Times New Roman" w:hAnsi="Calibri"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Grid 1"/>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7"/>
    <w:rsid w:val="00CB2CAF"/>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CB2CAF"/>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CB2CAF"/>
    <w:pPr>
      <w:spacing w:after="0" w:line="240" w:lineRule="auto"/>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CB2CAF"/>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7"/>
    <w:rsid w:val="00CB2CAF"/>
    <w:pPr>
      <w:spacing w:after="0" w:line="240" w:lineRule="auto"/>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0">
    <w:name w:val="Outline List 3"/>
    <w:basedOn w:val="a8"/>
    <w:rsid w:val="00CB2CAF"/>
  </w:style>
  <w:style w:type="table" w:styleId="19">
    <w:name w:val="Table Columns 1"/>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7"/>
    <w:rsid w:val="00CB2CAF"/>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CB2CAF"/>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CB2CAF"/>
    <w:pPr>
      <w:spacing w:after="0" w:line="240" w:lineRule="auto"/>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CB2CAF"/>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1">
    <w:name w:val="Table Theme"/>
    <w:basedOn w:val="a7"/>
    <w:rsid w:val="00CB2CA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7"/>
    <w:rsid w:val="00CB2CAF"/>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7"/>
    <w:rsid w:val="00CB2CAF"/>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CB2CAF"/>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2">
    <w:name w:val="endnote text"/>
    <w:basedOn w:val="a4"/>
    <w:link w:val="affffff3"/>
    <w:uiPriority w:val="99"/>
    <w:rsid w:val="00CB2CAF"/>
    <w:pPr>
      <w:spacing w:before="200" w:line="360" w:lineRule="auto"/>
      <w:ind w:firstLine="680"/>
      <w:jc w:val="both"/>
    </w:pPr>
    <w:rPr>
      <w:rFonts w:ascii="Calibri" w:eastAsia="Times New Roman" w:hAnsi="Calibri" w:cs="Times New Roman"/>
      <w:sz w:val="20"/>
      <w:szCs w:val="20"/>
      <w:lang w:val="en-US" w:bidi="en-US"/>
    </w:rPr>
  </w:style>
  <w:style w:type="character" w:customStyle="1" w:styleId="affffff3">
    <w:name w:val="Текст концевой сноски Знак"/>
    <w:basedOn w:val="a6"/>
    <w:link w:val="affffff2"/>
    <w:uiPriority w:val="99"/>
    <w:rsid w:val="00CB2CAF"/>
    <w:rPr>
      <w:rFonts w:ascii="Calibri" w:eastAsia="Times New Roman" w:hAnsi="Calibri" w:cs="Times New Roman"/>
      <w:sz w:val="20"/>
      <w:szCs w:val="20"/>
      <w:lang w:val="en-US" w:bidi="en-US"/>
    </w:rPr>
  </w:style>
  <w:style w:type="character" w:styleId="affffff4">
    <w:name w:val="endnote reference"/>
    <w:uiPriority w:val="99"/>
    <w:rsid w:val="00CB2CAF"/>
    <w:rPr>
      <w:vertAlign w:val="superscript"/>
    </w:rPr>
  </w:style>
  <w:style w:type="table" w:styleId="2-5">
    <w:name w:val="Medium Shading 2 Accent 5"/>
    <w:basedOn w:val="a7"/>
    <w:uiPriority w:val="64"/>
    <w:rsid w:val="00CB2CA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CB2CAF"/>
    <w:pPr>
      <w:spacing w:before="200"/>
    </w:pPr>
    <w:rPr>
      <w:rFonts w:ascii="Calibri" w:eastAsia="Times New Roman" w:hAnsi="Calibri" w:cs="Times New Roman"/>
      <w:sz w:val="24"/>
      <w:szCs w:val="24"/>
      <w:lang w:eastAsia="ru-RU"/>
    </w:rPr>
  </w:style>
  <w:style w:type="paragraph" w:customStyle="1" w:styleId="Geonika0">
    <w:name w:val="Geonika Обычный текст"/>
    <w:basedOn w:val="a4"/>
    <w:link w:val="Geonika1"/>
    <w:qFormat/>
    <w:rsid w:val="00CB2CAF"/>
    <w:pPr>
      <w:spacing w:before="120" w:after="60"/>
      <w:ind w:firstLine="567"/>
      <w:jc w:val="both"/>
    </w:pPr>
    <w:rPr>
      <w:rFonts w:ascii="Calibri" w:eastAsia="Times New Roman" w:hAnsi="Calibri" w:cs="Times New Roman"/>
      <w:sz w:val="24"/>
      <w:szCs w:val="24"/>
      <w:lang w:eastAsia="ar-SA" w:bidi="en-US"/>
    </w:rPr>
  </w:style>
  <w:style w:type="character" w:customStyle="1" w:styleId="Geonika1">
    <w:name w:val="Geonika Обычный текст Знак"/>
    <w:link w:val="Geonika0"/>
    <w:rsid w:val="00CB2CAF"/>
    <w:rPr>
      <w:rFonts w:ascii="Calibri" w:eastAsia="Times New Roman" w:hAnsi="Calibri" w:cs="Times New Roman"/>
      <w:sz w:val="24"/>
      <w:szCs w:val="24"/>
      <w:lang w:eastAsia="ar-SA" w:bidi="en-US"/>
    </w:rPr>
  </w:style>
  <w:style w:type="character" w:customStyle="1" w:styleId="apple-converted-space">
    <w:name w:val="apple-converted-space"/>
    <w:basedOn w:val="a6"/>
    <w:rsid w:val="00CB2CAF"/>
  </w:style>
  <w:style w:type="paragraph" w:customStyle="1" w:styleId="S">
    <w:name w:val="S_Отступ"/>
    <w:basedOn w:val="a4"/>
    <w:link w:val="S0"/>
    <w:autoRedefine/>
    <w:qFormat/>
    <w:rsid w:val="00CB2CAF"/>
    <w:pPr>
      <w:spacing w:after="0" w:line="240" w:lineRule="auto"/>
    </w:pPr>
    <w:rPr>
      <w:rFonts w:ascii="Times New Roman" w:eastAsia="Calibri" w:hAnsi="Times New Roman" w:cs="Times New Roman"/>
      <w:sz w:val="24"/>
      <w:szCs w:val="24"/>
    </w:rPr>
  </w:style>
  <w:style w:type="character" w:customStyle="1" w:styleId="S0">
    <w:name w:val="S_Отступ Знак"/>
    <w:link w:val="S"/>
    <w:rsid w:val="00CB2CAF"/>
    <w:rPr>
      <w:rFonts w:ascii="Times New Roman" w:eastAsia="Calibri" w:hAnsi="Times New Roman" w:cs="Times New Roman"/>
      <w:sz w:val="24"/>
      <w:szCs w:val="24"/>
    </w:rPr>
  </w:style>
  <w:style w:type="paragraph" w:customStyle="1" w:styleId="S1">
    <w:name w:val="S_Титульный"/>
    <w:basedOn w:val="a4"/>
    <w:rsid w:val="00CB2CAF"/>
    <w:pPr>
      <w:spacing w:before="200" w:line="360" w:lineRule="auto"/>
      <w:ind w:left="3240"/>
      <w:jc w:val="right"/>
    </w:pPr>
    <w:rPr>
      <w:rFonts w:ascii="Calibri" w:eastAsia="Times New Roman" w:hAnsi="Calibri" w:cs="Times New Roman"/>
      <w:b/>
      <w:sz w:val="32"/>
      <w:szCs w:val="32"/>
      <w:lang w:val="en-US" w:bidi="en-US"/>
    </w:rPr>
  </w:style>
  <w:style w:type="paragraph" w:customStyle="1" w:styleId="affffff6">
    <w:name w:val="ООО  «Институт Территориального Планирования"/>
    <w:basedOn w:val="a4"/>
    <w:link w:val="affffff7"/>
    <w:rsid w:val="00CB2CAF"/>
    <w:pPr>
      <w:spacing w:before="200" w:line="360" w:lineRule="auto"/>
      <w:ind w:left="709"/>
      <w:jc w:val="right"/>
    </w:pPr>
    <w:rPr>
      <w:rFonts w:ascii="Calibri" w:eastAsia="Times New Roman" w:hAnsi="Calibri" w:cs="Times New Roman"/>
      <w:sz w:val="24"/>
      <w:szCs w:val="24"/>
      <w:lang w:eastAsia="ru-RU"/>
    </w:rPr>
  </w:style>
  <w:style w:type="character" w:customStyle="1" w:styleId="affffff7">
    <w:name w:val="ООО  «Институт Территориального Планирования Знак"/>
    <w:link w:val="affffff6"/>
    <w:rsid w:val="00CB2CAF"/>
    <w:rPr>
      <w:rFonts w:ascii="Calibri" w:eastAsia="Times New Roman" w:hAnsi="Calibri" w:cs="Times New Roman"/>
      <w:sz w:val="24"/>
      <w:szCs w:val="24"/>
      <w:lang w:eastAsia="ru-RU"/>
    </w:rPr>
  </w:style>
  <w:style w:type="paragraph" w:customStyle="1" w:styleId="Geonika">
    <w:name w:val="Geonika Маркированый список"/>
    <w:basedOn w:val="a4"/>
    <w:link w:val="Geonika2"/>
    <w:qFormat/>
    <w:rsid w:val="00CB2CAF"/>
    <w:pPr>
      <w:numPr>
        <w:numId w:val="9"/>
      </w:numPr>
      <w:tabs>
        <w:tab w:val="left" w:pos="900"/>
      </w:tabs>
      <w:spacing w:before="120" w:after="120"/>
      <w:jc w:val="both"/>
    </w:pPr>
    <w:rPr>
      <w:rFonts w:ascii="Calibri" w:eastAsia="Times New Roman" w:hAnsi="Calibri" w:cs="Times New Roman"/>
      <w:sz w:val="24"/>
      <w:szCs w:val="24"/>
      <w:lang w:bidi="en-US"/>
    </w:rPr>
  </w:style>
  <w:style w:type="character" w:customStyle="1" w:styleId="Geonika2">
    <w:name w:val="Geonika Маркированый список Знак"/>
    <w:link w:val="Geonika"/>
    <w:rsid w:val="00CB2CAF"/>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qFormat/>
    <w:rsid w:val="00CB2CAF"/>
    <w:pPr>
      <w:spacing w:line="240" w:lineRule="auto"/>
      <w:ind w:firstLine="0"/>
      <w:jc w:val="center"/>
    </w:pPr>
  </w:style>
  <w:style w:type="character" w:customStyle="1" w:styleId="Geonika4">
    <w:name w:val="Geonika Текст в таблице Знак"/>
    <w:basedOn w:val="Geonika1"/>
    <w:link w:val="Geonika3"/>
    <w:rsid w:val="00CB2CAF"/>
    <w:rPr>
      <w:rFonts w:ascii="Calibri" w:eastAsia="Times New Roman" w:hAnsi="Calibri" w:cs="Times New Roman"/>
      <w:sz w:val="24"/>
      <w:szCs w:val="24"/>
      <w:lang w:eastAsia="ar-SA" w:bidi="en-US"/>
    </w:rPr>
  </w:style>
  <w:style w:type="paragraph" w:customStyle="1" w:styleId="Geonika30">
    <w:name w:val="Geonika Заголовок 3"/>
    <w:basedOn w:val="a4"/>
    <w:link w:val="Geonika31"/>
    <w:qFormat/>
    <w:rsid w:val="00CB2CAF"/>
    <w:pPr>
      <w:shd w:val="clear" w:color="auto" w:fill="95B3D7"/>
      <w:spacing w:before="120" w:after="60"/>
      <w:ind w:firstLine="57"/>
      <w:jc w:val="both"/>
    </w:pPr>
    <w:rPr>
      <w:rFonts w:ascii="Calibri" w:eastAsia="Times New Roman" w:hAnsi="Calibri" w:cs="Times New Roman"/>
      <w:b/>
      <w:caps/>
      <w:color w:val="FFFFFF"/>
      <w:sz w:val="24"/>
      <w:szCs w:val="24"/>
      <w:lang w:eastAsia="ar-SA" w:bidi="en-US"/>
    </w:rPr>
  </w:style>
  <w:style w:type="character" w:customStyle="1" w:styleId="Geonika31">
    <w:name w:val="Geonika Заголовок 3 Знак"/>
    <w:link w:val="Geonika30"/>
    <w:rsid w:val="00CB2CAF"/>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qFormat/>
    <w:rsid w:val="00CB2CAF"/>
    <w:rPr>
      <w:b/>
    </w:rPr>
  </w:style>
  <w:style w:type="character" w:customStyle="1" w:styleId="Geonika6">
    <w:name w:val="Geonika Подзаголовк Знак"/>
    <w:link w:val="Geonika5"/>
    <w:rsid w:val="00CB2CAF"/>
    <w:rPr>
      <w:rFonts w:ascii="Calibri" w:eastAsia="Times New Roman" w:hAnsi="Calibri" w:cs="Times New Roman"/>
      <w:b/>
      <w:sz w:val="24"/>
      <w:szCs w:val="24"/>
      <w:lang w:eastAsia="ar-SA" w:bidi="en-US"/>
    </w:rPr>
  </w:style>
  <w:style w:type="paragraph" w:customStyle="1" w:styleId="Geonika20">
    <w:name w:val="Geonika Заголовок 2"/>
    <w:basedOn w:val="2"/>
    <w:link w:val="Geonika21"/>
    <w:qFormat/>
    <w:rsid w:val="00CB2CAF"/>
    <w:pPr>
      <w:keepNext w:val="0"/>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ind w:left="0" w:firstLine="0"/>
    </w:pPr>
    <w:rPr>
      <w:rFonts w:ascii="Calibri" w:hAnsi="Calibri"/>
      <w:bCs w:val="0"/>
      <w:iCs w:val="0"/>
      <w:caps/>
      <w:color w:val="FFFFFF"/>
      <w:spacing w:val="15"/>
      <w:sz w:val="24"/>
      <w:szCs w:val="24"/>
      <w:lang w:eastAsia="en-US" w:bidi="en-US"/>
    </w:rPr>
  </w:style>
  <w:style w:type="character" w:customStyle="1" w:styleId="Geonika21">
    <w:name w:val="Geonika Заголовок 2 Знак"/>
    <w:link w:val="Geonika20"/>
    <w:rsid w:val="00CB2CAF"/>
    <w:rPr>
      <w:rFonts w:ascii="Calibri" w:eastAsia="Times New Roman" w:hAnsi="Calibri" w:cs="Times New Roman"/>
      <w:b/>
      <w:caps/>
      <w:color w:val="FFFFFF"/>
      <w:spacing w:val="15"/>
      <w:sz w:val="24"/>
      <w:szCs w:val="24"/>
      <w:shd w:val="clear" w:color="auto" w:fill="365F91"/>
      <w:lang w:bidi="en-US"/>
    </w:rPr>
  </w:style>
  <w:style w:type="paragraph" w:customStyle="1" w:styleId="S2">
    <w:name w:val="S_Обычный"/>
    <w:basedOn w:val="a4"/>
    <w:link w:val="S3"/>
    <w:qFormat/>
    <w:rsid w:val="00CB2CAF"/>
    <w:pPr>
      <w:spacing w:before="120" w:after="60"/>
      <w:ind w:firstLine="567"/>
      <w:jc w:val="both"/>
    </w:pPr>
    <w:rPr>
      <w:rFonts w:ascii="Calibri" w:eastAsia="Times New Roman" w:hAnsi="Calibri" w:cs="Times New Roman"/>
      <w:sz w:val="24"/>
      <w:szCs w:val="24"/>
      <w:lang w:eastAsia="ar-SA"/>
    </w:rPr>
  </w:style>
  <w:style w:type="character" w:customStyle="1" w:styleId="S3">
    <w:name w:val="S_Обычный Знак"/>
    <w:link w:val="S2"/>
    <w:rsid w:val="00CB2CAF"/>
    <w:rPr>
      <w:rFonts w:ascii="Calibri" w:eastAsia="Times New Roman" w:hAnsi="Calibri" w:cs="Times New Roman"/>
      <w:sz w:val="24"/>
      <w:szCs w:val="24"/>
      <w:lang w:eastAsia="ar-SA"/>
    </w:rPr>
  </w:style>
  <w:style w:type="paragraph" w:customStyle="1" w:styleId="ArNar">
    <w:name w:val="Обычный ArNar"/>
    <w:basedOn w:val="a4"/>
    <w:link w:val="ArNar0"/>
    <w:rsid w:val="00CB2CAF"/>
    <w:pPr>
      <w:spacing w:after="0" w:line="240" w:lineRule="auto"/>
      <w:ind w:firstLine="709"/>
      <w:jc w:val="both"/>
    </w:pPr>
    <w:rPr>
      <w:rFonts w:ascii="Arial Narrow" w:eastAsia="Times New Roman" w:hAnsi="Arial Narrow" w:cs="Times New Roman"/>
      <w:color w:val="000000"/>
      <w:szCs w:val="20"/>
      <w:lang w:eastAsia="ru-RU"/>
    </w:rPr>
  </w:style>
  <w:style w:type="character" w:customStyle="1" w:styleId="ArNar0">
    <w:name w:val="Обычный ArNar Знак"/>
    <w:link w:val="ArNar"/>
    <w:rsid w:val="00CB2CAF"/>
    <w:rPr>
      <w:rFonts w:ascii="Arial Narrow" w:eastAsia="Times New Roman" w:hAnsi="Arial Narrow" w:cs="Times New Roman"/>
      <w:color w:val="000000"/>
      <w:szCs w:val="20"/>
      <w:lang w:eastAsia="ru-RU"/>
    </w:rPr>
  </w:style>
  <w:style w:type="numbering" w:customStyle="1" w:styleId="1111111">
    <w:name w:val="1 / 1.1 / 1.1.11"/>
    <w:basedOn w:val="a8"/>
    <w:next w:val="111111"/>
    <w:rsid w:val="00CB2CAF"/>
  </w:style>
  <w:style w:type="character" w:customStyle="1" w:styleId="apple-style-span">
    <w:name w:val="apple-style-span"/>
    <w:basedOn w:val="a6"/>
    <w:rsid w:val="00CB2CAF"/>
  </w:style>
  <w:style w:type="paragraph" w:customStyle="1" w:styleId="G">
    <w:name w:val="G_Маркированый список"/>
    <w:basedOn w:val="a4"/>
    <w:link w:val="G0"/>
    <w:qFormat/>
    <w:rsid w:val="00CB2CAF"/>
    <w:pPr>
      <w:numPr>
        <w:numId w:val="10"/>
      </w:numPr>
      <w:tabs>
        <w:tab w:val="left" w:pos="993"/>
      </w:tabs>
      <w:spacing w:before="60" w:after="60" w:line="240" w:lineRule="auto"/>
      <w:ind w:left="0" w:firstLine="709"/>
      <w:jc w:val="both"/>
    </w:pPr>
    <w:rPr>
      <w:rFonts w:ascii="Calibri" w:eastAsia="Times New Roman" w:hAnsi="Calibri" w:cs="Times New Roman"/>
      <w:sz w:val="24"/>
      <w:szCs w:val="24"/>
      <w:lang w:bidi="en-US"/>
    </w:rPr>
  </w:style>
  <w:style w:type="character" w:customStyle="1" w:styleId="G0">
    <w:name w:val="G_Маркированый список Знак"/>
    <w:link w:val="G"/>
    <w:rsid w:val="00CB2CAF"/>
    <w:rPr>
      <w:rFonts w:ascii="Calibri" w:eastAsia="Times New Roman" w:hAnsi="Calibri" w:cs="Times New Roman"/>
      <w:sz w:val="24"/>
      <w:szCs w:val="24"/>
      <w:lang w:bidi="en-US"/>
    </w:rPr>
  </w:style>
  <w:style w:type="paragraph" w:customStyle="1" w:styleId="G1">
    <w:name w:val="G_Обычный текст"/>
    <w:basedOn w:val="a5"/>
    <w:link w:val="G2"/>
    <w:qFormat/>
    <w:rsid w:val="00CB2CAF"/>
    <w:rPr>
      <w:rFonts w:ascii="Calibri" w:hAnsi="Calibri"/>
      <w:lang w:eastAsia="ar-SA" w:bidi="en-US"/>
    </w:rPr>
  </w:style>
  <w:style w:type="character" w:customStyle="1" w:styleId="G2">
    <w:name w:val="G_Обычный текст Знак"/>
    <w:link w:val="G1"/>
    <w:rsid w:val="00CB2CAF"/>
    <w:rPr>
      <w:rFonts w:ascii="Calibri" w:eastAsia="Times New Roman" w:hAnsi="Calibri" w:cs="Times New Roman"/>
      <w:sz w:val="24"/>
      <w:szCs w:val="24"/>
      <w:lang w:eastAsia="ar-SA" w:bidi="en-US"/>
    </w:rPr>
  </w:style>
  <w:style w:type="paragraph" w:customStyle="1" w:styleId="G3">
    <w:name w:val="G_Подзаголовк"/>
    <w:basedOn w:val="G1"/>
    <w:qFormat/>
    <w:rsid w:val="00CB2CAF"/>
    <w:pPr>
      <w:jc w:val="center"/>
    </w:pPr>
    <w:rPr>
      <w:b/>
    </w:rPr>
  </w:style>
  <w:style w:type="paragraph" w:customStyle="1" w:styleId="G4">
    <w:name w:val="G_Текст в таблице"/>
    <w:basedOn w:val="G1"/>
    <w:link w:val="G5"/>
    <w:qFormat/>
    <w:rsid w:val="00CB2CAF"/>
    <w:pPr>
      <w:ind w:firstLine="0"/>
      <w:jc w:val="center"/>
    </w:pPr>
    <w:rPr>
      <w:lang w:eastAsia="ru-RU" w:bidi="ar-SA"/>
    </w:rPr>
  </w:style>
  <w:style w:type="character" w:customStyle="1" w:styleId="G5">
    <w:name w:val="G_Текст в таблице Знак"/>
    <w:basedOn w:val="G2"/>
    <w:link w:val="G4"/>
    <w:rsid w:val="00CB2CAF"/>
    <w:rPr>
      <w:rFonts w:ascii="Calibri" w:eastAsia="Times New Roman" w:hAnsi="Calibri" w:cs="Times New Roman"/>
      <w:sz w:val="24"/>
      <w:szCs w:val="24"/>
      <w:lang w:eastAsia="ru-RU" w:bidi="en-US"/>
    </w:rPr>
  </w:style>
  <w:style w:type="paragraph" w:customStyle="1" w:styleId="OTCHET00">
    <w:name w:val="OTCHET_00"/>
    <w:basedOn w:val="2b"/>
    <w:rsid w:val="00CB2CAF"/>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8">
    <w:name w:val="Гипертекстовая ссылка"/>
    <w:basedOn w:val="a6"/>
    <w:uiPriority w:val="99"/>
    <w:rsid w:val="00CB2CAF"/>
    <w:rPr>
      <w:rFonts w:cs="Times New Roman"/>
      <w:b w:val="0"/>
      <w:color w:val="106BBE"/>
    </w:rPr>
  </w:style>
  <w:style w:type="character" w:customStyle="1" w:styleId="2f6">
    <w:name w:val="Основной текст (2)_"/>
    <w:basedOn w:val="a6"/>
    <w:link w:val="2f7"/>
    <w:rsid w:val="00CB2CAF"/>
    <w:rPr>
      <w:sz w:val="28"/>
      <w:szCs w:val="28"/>
      <w:shd w:val="clear" w:color="auto" w:fill="FFFFFF"/>
    </w:rPr>
  </w:style>
  <w:style w:type="paragraph" w:customStyle="1" w:styleId="2f7">
    <w:name w:val="Основной текст (2)"/>
    <w:basedOn w:val="a4"/>
    <w:link w:val="2f6"/>
    <w:rsid w:val="00CB2CAF"/>
    <w:pPr>
      <w:widowControl w:val="0"/>
      <w:shd w:val="clear" w:color="auto" w:fill="FFFFFF"/>
      <w:spacing w:after="0" w:line="320" w:lineRule="exact"/>
      <w:jc w:val="both"/>
    </w:pPr>
    <w:rPr>
      <w:sz w:val="28"/>
      <w:szCs w:val="28"/>
    </w:rPr>
  </w:style>
  <w:style w:type="character" w:customStyle="1" w:styleId="1b">
    <w:name w:val="Основной текст Знак1"/>
    <w:aliases w:val="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locked/>
    <w:rsid w:val="00CB2CAF"/>
    <w:rPr>
      <w:rFonts w:ascii="Times New Roman" w:hAnsi="Times New Roman" w:cs="Times New Roman" w:hint="default"/>
      <w:sz w:val="27"/>
      <w:szCs w:val="27"/>
      <w:shd w:val="clear" w:color="auto" w:fill="FFFFFF"/>
    </w:rPr>
  </w:style>
  <w:style w:type="paragraph" w:customStyle="1" w:styleId="ConsPlusTitle">
    <w:name w:val="ConsPlusTitle"/>
    <w:rsid w:val="007A0F60"/>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rsid w:val="0013182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ffff9">
    <w:name w:val="Основной текст пояснительной записки"/>
    <w:basedOn w:val="a4"/>
    <w:qFormat/>
    <w:rsid w:val="00C22BC7"/>
    <w:pPr>
      <w:spacing w:after="0" w:line="319" w:lineRule="auto"/>
      <w:ind w:firstLine="709"/>
      <w:jc w:val="both"/>
    </w:pPr>
    <w:rPr>
      <w:rFonts w:ascii="Times New Roman" w:eastAsia="Times New Roman" w:hAnsi="Times New Roman" w:cs="Times New Roman"/>
      <w:sz w:val="28"/>
      <w:szCs w:val="28"/>
      <w:lang w:eastAsia="ar-SA"/>
    </w:rPr>
  </w:style>
  <w:style w:type="paragraph" w:customStyle="1" w:styleId="3f3f3f3f3f3f3f12">
    <w:name w:val="т3fа3fб3fл3fи3fц3fы3f 12"/>
    <w:basedOn w:val="a4"/>
    <w:rsid w:val="00DC4046"/>
    <w:pPr>
      <w:keepLines/>
      <w:widowControl w:val="0"/>
      <w:suppressAutoHyphens/>
      <w:spacing w:after="0" w:line="240" w:lineRule="auto"/>
      <w:jc w:val="both"/>
    </w:pPr>
    <w:rPr>
      <w:rFonts w:ascii="Times New Roman" w:eastAsia="Times New Roman" w:hAnsi="Times New Roman" w:cs="Tahoma"/>
      <w:color w:val="000000"/>
      <w:sz w:val="24"/>
      <w:szCs w:val="20"/>
      <w:lang w:val="en-US" w:eastAsia="ar-SA"/>
    </w:rPr>
  </w:style>
  <w:style w:type="character" w:customStyle="1" w:styleId="c1">
    <w:name w:val="c1"/>
    <w:rsid w:val="00C35D49"/>
    <w:rPr>
      <w:color w:val="0000FF"/>
    </w:rPr>
  </w:style>
  <w:style w:type="character" w:customStyle="1" w:styleId="3f1">
    <w:name w:val="Основной текст (3)_"/>
    <w:basedOn w:val="a6"/>
    <w:link w:val="3f2"/>
    <w:rsid w:val="00053459"/>
    <w:rPr>
      <w:rFonts w:ascii="Times New Roman" w:eastAsia="Times New Roman" w:hAnsi="Times New Roman" w:cs="Times New Roman"/>
      <w:b/>
      <w:bCs/>
      <w:sz w:val="26"/>
      <w:szCs w:val="26"/>
      <w:shd w:val="clear" w:color="auto" w:fill="FFFFFF"/>
    </w:rPr>
  </w:style>
  <w:style w:type="paragraph" w:customStyle="1" w:styleId="3f2">
    <w:name w:val="Основной текст (3)"/>
    <w:basedOn w:val="a4"/>
    <w:link w:val="3f1"/>
    <w:rsid w:val="00053459"/>
    <w:pPr>
      <w:widowControl w:val="0"/>
      <w:shd w:val="clear" w:color="auto" w:fill="FFFFFF"/>
      <w:spacing w:before="420" w:after="0" w:line="504" w:lineRule="exact"/>
    </w:pPr>
    <w:rPr>
      <w:rFonts w:ascii="Times New Roman" w:eastAsia="Times New Roman" w:hAnsi="Times New Roman" w:cs="Times New Roman"/>
      <w:b/>
      <w:bCs/>
      <w:sz w:val="26"/>
      <w:szCs w:val="26"/>
    </w:rPr>
  </w:style>
  <w:style w:type="paragraph" w:customStyle="1" w:styleId="-">
    <w:name w:val="Обычное форматирование - стиль"/>
    <w:basedOn w:val="a4"/>
    <w:link w:val="-0"/>
    <w:rsid w:val="00A416BA"/>
    <w:pPr>
      <w:widowControl w:val="0"/>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0">
    <w:name w:val="Обычное форматирование - стиль Знак"/>
    <w:link w:val="-"/>
    <w:rsid w:val="00A416BA"/>
    <w:rPr>
      <w:rFonts w:ascii="Times New Roman" w:eastAsia="Times New Roman" w:hAnsi="Times New Roman" w:cs="Times New Roman"/>
      <w:sz w:val="26"/>
      <w:szCs w:val="20"/>
      <w:lang w:eastAsia="ru-RU"/>
    </w:rPr>
  </w:style>
  <w:style w:type="character" w:customStyle="1" w:styleId="afff4">
    <w:name w:val="Без интервала Знак"/>
    <w:aliases w:val="с интервалом Знак"/>
    <w:basedOn w:val="a6"/>
    <w:link w:val="afff3"/>
    <w:uiPriority w:val="1"/>
    <w:rsid w:val="00E46F76"/>
    <w:rPr>
      <w:rFonts w:ascii="Calibri" w:eastAsia="Calibri" w:hAnsi="Calibri" w:cs="Times New Roman"/>
    </w:rPr>
  </w:style>
  <w:style w:type="paragraph" w:customStyle="1" w:styleId="aHeader">
    <w:name w:val="a_Header"/>
    <w:basedOn w:val="a4"/>
    <w:rsid w:val="00E4777A"/>
    <w:pPr>
      <w:tabs>
        <w:tab w:val="left" w:pos="1985"/>
      </w:tabs>
      <w:spacing w:after="60" w:line="240" w:lineRule="auto"/>
      <w:jc w:val="center"/>
    </w:pPr>
    <w:rPr>
      <w:rFonts w:ascii="Courier New" w:eastAsia="Times New Roman" w:hAnsi="Courier New" w:cs="Courier New"/>
      <w:sz w:val="24"/>
      <w:szCs w:val="24"/>
      <w:lang w:eastAsia="ru-RU"/>
    </w:rPr>
  </w:style>
  <w:style w:type="paragraph" w:customStyle="1" w:styleId="affffffa">
    <w:name w:val="основной текст"/>
    <w:basedOn w:val="a4"/>
    <w:uiPriority w:val="99"/>
    <w:rsid w:val="00E4777A"/>
    <w:pPr>
      <w:spacing w:after="120" w:line="240" w:lineRule="auto"/>
      <w:ind w:firstLine="851"/>
      <w:jc w:val="both"/>
    </w:pPr>
    <w:rPr>
      <w:rFonts w:ascii="Arial" w:eastAsia="Times New Roman" w:hAnsi="Arial" w:cs="Arial"/>
      <w:sz w:val="28"/>
      <w:szCs w:val="28"/>
      <w:lang w:eastAsia="ru-RU"/>
    </w:rPr>
  </w:style>
  <w:style w:type="paragraph" w:customStyle="1" w:styleId="affffffb">
    <w:name w:val="Нормальный (таблица)"/>
    <w:basedOn w:val="a4"/>
    <w:next w:val="a4"/>
    <w:rsid w:val="00E016A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20">
    <w:name w:val="Style20"/>
    <w:basedOn w:val="a4"/>
    <w:uiPriority w:val="99"/>
    <w:rsid w:val="00E016AF"/>
    <w:pPr>
      <w:widowControl w:val="0"/>
      <w:autoSpaceDE w:val="0"/>
      <w:autoSpaceDN w:val="0"/>
      <w:adjustRightInd w:val="0"/>
      <w:spacing w:after="0" w:line="562" w:lineRule="exact"/>
    </w:pPr>
    <w:rPr>
      <w:rFonts w:ascii="Times New Roman" w:eastAsia="Times New Roman" w:hAnsi="Times New Roman" w:cs="Times New Roman"/>
      <w:sz w:val="24"/>
      <w:szCs w:val="24"/>
      <w:lang w:eastAsia="ru-RU"/>
    </w:rPr>
  </w:style>
  <w:style w:type="paragraph" w:customStyle="1" w:styleId="1c">
    <w:name w:val="Обычный1"/>
    <w:link w:val="Normal"/>
    <w:rsid w:val="00E016AF"/>
    <w:pPr>
      <w:widowControl w:val="0"/>
      <w:suppressAutoHyphens/>
      <w:spacing w:after="0" w:line="480" w:lineRule="auto"/>
      <w:ind w:firstLine="560"/>
      <w:jc w:val="both"/>
    </w:pPr>
    <w:rPr>
      <w:rFonts w:ascii="Times New Roman" w:eastAsia="Times New Roman" w:hAnsi="Times New Roman" w:cs="Times New Roman"/>
      <w:sz w:val="24"/>
      <w:szCs w:val="20"/>
      <w:lang w:eastAsia="ar-SA"/>
    </w:rPr>
  </w:style>
  <w:style w:type="character" w:customStyle="1" w:styleId="Normal">
    <w:name w:val="Normal Знак"/>
    <w:link w:val="1c"/>
    <w:rsid w:val="00E016AF"/>
    <w:rPr>
      <w:rFonts w:ascii="Times New Roman" w:eastAsia="Times New Roman" w:hAnsi="Times New Roman" w:cs="Times New Roman"/>
      <w:sz w:val="24"/>
      <w:szCs w:val="20"/>
      <w:lang w:eastAsia="ar-SA"/>
    </w:rPr>
  </w:style>
  <w:style w:type="paragraph" w:customStyle="1" w:styleId="Normal10-02">
    <w:name w:val="Normal + 10 пт полужирный По центру Слева:  -02 см Справ..."/>
    <w:basedOn w:val="a4"/>
    <w:link w:val="Normal10-020"/>
    <w:rsid w:val="00E016AF"/>
    <w:pPr>
      <w:spacing w:after="0" w:line="240" w:lineRule="auto"/>
      <w:ind w:left="-57" w:right="-113"/>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link w:val="Normal10-02"/>
    <w:locked/>
    <w:rsid w:val="00E016AF"/>
    <w:rPr>
      <w:rFonts w:ascii="Times New Roman" w:eastAsia="Times New Roman" w:hAnsi="Times New Roman" w:cs="Times New Roman"/>
      <w:b/>
      <w:bCs/>
      <w:sz w:val="20"/>
      <w:szCs w:val="20"/>
      <w:lang w:eastAsia="ru-RU"/>
    </w:rPr>
  </w:style>
  <w:style w:type="paragraph" w:customStyle="1" w:styleId="font5">
    <w:name w:val="font5"/>
    <w:basedOn w:val="a4"/>
    <w:rsid w:val="00B857CC"/>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63">
    <w:name w:val="xl63"/>
    <w:basedOn w:val="a4"/>
    <w:rsid w:val="00B85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4"/>
    <w:rsid w:val="00B85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4"/>
    <w:rsid w:val="00B85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C55A11"/>
      <w:sz w:val="20"/>
      <w:szCs w:val="20"/>
      <w:u w:val="single"/>
      <w:lang w:eastAsia="ru-RU"/>
    </w:rPr>
  </w:style>
  <w:style w:type="paragraph" w:customStyle="1" w:styleId="xl85">
    <w:name w:val="xl85"/>
    <w:basedOn w:val="a4"/>
    <w:rsid w:val="00B857CC"/>
    <w:pPr>
      <w:pBdr>
        <w:top w:val="single" w:sz="4" w:space="0" w:color="auto"/>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ED7D31"/>
      <w:sz w:val="20"/>
      <w:szCs w:val="20"/>
      <w:lang w:eastAsia="ru-RU"/>
    </w:rPr>
  </w:style>
  <w:style w:type="paragraph" w:customStyle="1" w:styleId="xl92">
    <w:name w:val="xl92"/>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4"/>
    <w:rsid w:val="00B857CC"/>
    <w:pPr>
      <w:pBdr>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4"/>
    <w:rsid w:val="00B857CC"/>
    <w:pPr>
      <w:pBdr>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6">
    <w:name w:val="xl96"/>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4"/>
    <w:rsid w:val="00B857CC"/>
    <w:pPr>
      <w:pBdr>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9">
    <w:name w:val="xl99"/>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0">
    <w:name w:val="xl100"/>
    <w:basedOn w:val="a4"/>
    <w:rsid w:val="00B857C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4"/>
    <w:rsid w:val="00B857CC"/>
    <w:pPr>
      <w:pBdr>
        <w:top w:val="single" w:sz="4" w:space="0" w:color="auto"/>
        <w:left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4"/>
    <w:rsid w:val="00B857CC"/>
    <w:pPr>
      <w:pBdr>
        <w:top w:val="single" w:sz="4" w:space="0" w:color="auto"/>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4"/>
    <w:rsid w:val="00B857CC"/>
    <w:pPr>
      <w:pBdr>
        <w:top w:val="single" w:sz="4" w:space="0" w:color="auto"/>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4"/>
    <w:rsid w:val="00B857CC"/>
    <w:pPr>
      <w:pBdr>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4"/>
    <w:rsid w:val="00B857CC"/>
    <w:pPr>
      <w:pBdr>
        <w:top w:val="single" w:sz="4" w:space="0" w:color="auto"/>
        <w:left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4"/>
    <w:rsid w:val="00B857CC"/>
    <w:pPr>
      <w:pBdr>
        <w:top w:val="single" w:sz="4" w:space="0" w:color="auto"/>
        <w:left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4"/>
    <w:rsid w:val="00B857C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4"/>
    <w:rsid w:val="00B857CC"/>
    <w:pPr>
      <w:pBdr>
        <w:top w:val="single" w:sz="4"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4"/>
    <w:rsid w:val="00B857CC"/>
    <w:pPr>
      <w:pBdr>
        <w:top w:val="single" w:sz="4" w:space="0" w:color="auto"/>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2">
    <w:name w:val="xl112"/>
    <w:basedOn w:val="a4"/>
    <w:rsid w:val="00B857CC"/>
    <w:pPr>
      <w:pBdr>
        <w:top w:val="single" w:sz="4" w:space="0" w:color="auto"/>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3">
    <w:name w:val="xl113"/>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4">
    <w:name w:val="xl114"/>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5">
    <w:name w:val="xl115"/>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9">
    <w:name w:val="xl119"/>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3">
    <w:name w:val="xl123"/>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4">
    <w:name w:val="xl124"/>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5">
    <w:name w:val="xl125"/>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8">
    <w:name w:val="xl12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9">
    <w:name w:val="xl129"/>
    <w:basedOn w:val="a4"/>
    <w:rsid w:val="00B857CC"/>
    <w:pPr>
      <w:pBdr>
        <w:top w:val="single" w:sz="4" w:space="0" w:color="auto"/>
        <w:left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0">
    <w:name w:val="xl130"/>
    <w:basedOn w:val="a4"/>
    <w:rsid w:val="00B857CC"/>
    <w:pPr>
      <w:pBdr>
        <w:top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B857CC"/>
    <w:pPr>
      <w:pBdr>
        <w:top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4"/>
    <w:rsid w:val="00B857CC"/>
    <w:pPr>
      <w:pBdr>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4"/>
    <w:rsid w:val="00B857C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4">
    <w:name w:val="xl134"/>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4"/>
    <w:rsid w:val="00B857CC"/>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6">
    <w:name w:val="xl136"/>
    <w:basedOn w:val="a4"/>
    <w:rsid w:val="00B857CC"/>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7">
    <w:name w:val="xl137"/>
    <w:basedOn w:val="a4"/>
    <w:rsid w:val="00B857CC"/>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8">
    <w:name w:val="xl138"/>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9">
    <w:name w:val="xl13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0">
    <w:name w:val="xl14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1">
    <w:name w:val="xl14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2">
    <w:name w:val="xl142"/>
    <w:basedOn w:val="a4"/>
    <w:rsid w:val="00B857CC"/>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3">
    <w:name w:val="xl143"/>
    <w:basedOn w:val="a4"/>
    <w:rsid w:val="00B857CC"/>
    <w:pPr>
      <w:pBdr>
        <w:top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4">
    <w:name w:val="xl144"/>
    <w:basedOn w:val="a4"/>
    <w:rsid w:val="00B857CC"/>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5">
    <w:name w:val="xl145"/>
    <w:basedOn w:val="a4"/>
    <w:rsid w:val="00B857CC"/>
    <w:pPr>
      <w:pBdr>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6">
    <w:name w:val="xl146"/>
    <w:basedOn w:val="a4"/>
    <w:rsid w:val="00B857CC"/>
    <w:pPr>
      <w:pBdr>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7">
    <w:name w:val="xl147"/>
    <w:basedOn w:val="a4"/>
    <w:rsid w:val="00B857CC"/>
    <w:pPr>
      <w:pBdr>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8">
    <w:name w:val="xl148"/>
    <w:basedOn w:val="a4"/>
    <w:rsid w:val="00B857CC"/>
    <w:pPr>
      <w:pBdr>
        <w:top w:val="single" w:sz="4" w:space="0" w:color="auto"/>
        <w:left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49">
    <w:name w:val="xl149"/>
    <w:basedOn w:val="a4"/>
    <w:rsid w:val="00B857CC"/>
    <w:pPr>
      <w:pBdr>
        <w:top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0">
    <w:name w:val="xl150"/>
    <w:basedOn w:val="a4"/>
    <w:rsid w:val="00B857CC"/>
    <w:pPr>
      <w:pBdr>
        <w:top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1">
    <w:name w:val="xl151"/>
    <w:basedOn w:val="a4"/>
    <w:rsid w:val="00B857CC"/>
    <w:pPr>
      <w:pBdr>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4"/>
    <w:rsid w:val="00B857CC"/>
    <w:pPr>
      <w:pBdr>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4"/>
    <w:rsid w:val="00B857CC"/>
    <w:pPr>
      <w:pBdr>
        <w:top w:val="single" w:sz="4" w:space="0" w:color="auto"/>
        <w:left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4">
    <w:name w:val="xl154"/>
    <w:basedOn w:val="a4"/>
    <w:rsid w:val="00B857CC"/>
    <w:pPr>
      <w:pBdr>
        <w:top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5">
    <w:name w:val="xl155"/>
    <w:basedOn w:val="a4"/>
    <w:rsid w:val="00B857CC"/>
    <w:pPr>
      <w:pBdr>
        <w:top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6">
    <w:name w:val="xl156"/>
    <w:basedOn w:val="a4"/>
    <w:rsid w:val="00B857CC"/>
    <w:pPr>
      <w:pBdr>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4"/>
    <w:rsid w:val="00B857C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8">
    <w:name w:val="xl158"/>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9">
    <w:name w:val="xl15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2">
    <w:name w:val="xl16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3">
    <w:name w:val="xl163"/>
    <w:basedOn w:val="a4"/>
    <w:rsid w:val="00B857CC"/>
    <w:pPr>
      <w:pBdr>
        <w:top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4">
    <w:name w:val="xl164"/>
    <w:basedOn w:val="a4"/>
    <w:rsid w:val="00B857C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5">
    <w:name w:val="xl165"/>
    <w:basedOn w:val="a4"/>
    <w:rsid w:val="00B857CC"/>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6">
    <w:name w:val="xl16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4"/>
    <w:rsid w:val="00B857CC"/>
    <w:pPr>
      <w:pBdr>
        <w:top w:val="single" w:sz="4" w:space="0" w:color="auto"/>
        <w:left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8">
    <w:name w:val="xl168"/>
    <w:basedOn w:val="a4"/>
    <w:rsid w:val="00B857CC"/>
    <w:pPr>
      <w:pBdr>
        <w:top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9">
    <w:name w:val="xl169"/>
    <w:basedOn w:val="a4"/>
    <w:rsid w:val="00B857CC"/>
    <w:pPr>
      <w:pBdr>
        <w:top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ffffc">
    <w:name w:val="Таблицы (моноширинный)"/>
    <w:basedOn w:val="a4"/>
    <w:next w:val="a4"/>
    <w:rsid w:val="0022281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d">
    <w:name w:val="Таблица"/>
    <w:basedOn w:val="a4"/>
    <w:uiPriority w:val="99"/>
    <w:rsid w:val="003860A7"/>
    <w:pPr>
      <w:tabs>
        <w:tab w:val="left" w:pos="851"/>
      </w:tabs>
      <w:spacing w:before="120" w:after="0" w:line="240" w:lineRule="auto"/>
      <w:jc w:val="both"/>
    </w:pPr>
    <w:rPr>
      <w:rFonts w:ascii="Arial" w:eastAsia="Times New Roman" w:hAnsi="Arial" w:cs="Times New Roman"/>
      <w:kern w:val="28"/>
      <w:sz w:val="20"/>
      <w:szCs w:val="20"/>
      <w:lang w:eastAsia="ru-RU"/>
    </w:rPr>
  </w:style>
  <w:style w:type="character" w:customStyle="1" w:styleId="FontStyle48">
    <w:name w:val="Font Style48"/>
    <w:rsid w:val="003860A7"/>
    <w:rPr>
      <w:rFonts w:ascii="Times New Roman" w:hAnsi="Times New Roman" w:cs="Times New Roman"/>
      <w:sz w:val="12"/>
      <w:szCs w:val="12"/>
    </w:rPr>
  </w:style>
  <w:style w:type="paragraph" w:customStyle="1" w:styleId="ConsNormal">
    <w:name w:val="ConsNormal"/>
    <w:uiPriority w:val="99"/>
    <w:rsid w:val="003860A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0">
    <w:name w:val="Основной текст 21"/>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u">
    <w:name w:val="u"/>
    <w:basedOn w:val="a4"/>
    <w:uiPriority w:val="99"/>
    <w:rsid w:val="003860A7"/>
    <w:pPr>
      <w:spacing w:after="0" w:line="240" w:lineRule="auto"/>
      <w:ind w:firstLine="539"/>
      <w:jc w:val="both"/>
    </w:pPr>
    <w:rPr>
      <w:rFonts w:ascii="Times New Roman" w:eastAsia="Times New Roman" w:hAnsi="Times New Roman" w:cs="Times New Roman"/>
      <w:color w:val="000000"/>
      <w:sz w:val="18"/>
      <w:szCs w:val="18"/>
      <w:lang w:eastAsia="ru-RU"/>
    </w:rPr>
  </w:style>
  <w:style w:type="paragraph" w:customStyle="1" w:styleId="affffffe">
    <w:name w:val="ГП Основной"/>
    <w:qFormat/>
    <w:rsid w:val="003860A7"/>
    <w:pPr>
      <w:spacing w:after="120"/>
      <w:ind w:firstLine="709"/>
      <w:jc w:val="both"/>
    </w:pPr>
    <w:rPr>
      <w:rFonts w:ascii="Tahoma" w:eastAsia="Times New Roman" w:hAnsi="Tahoma" w:cs="Tahoma"/>
      <w:sz w:val="24"/>
      <w:szCs w:val="24"/>
    </w:rPr>
  </w:style>
  <w:style w:type="character" w:customStyle="1" w:styleId="2f8">
    <w:name w:val="Основной текст (2) + 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6pt">
    <w:name w:val="Основной текст (2) + 16 pt;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paragraph" w:customStyle="1" w:styleId="1d">
    <w:name w:val="Абзац списка1"/>
    <w:basedOn w:val="a4"/>
    <w:rsid w:val="003860A7"/>
    <w:pPr>
      <w:spacing w:after="0" w:line="240" w:lineRule="auto"/>
      <w:ind w:left="720"/>
      <w:jc w:val="center"/>
    </w:pPr>
    <w:rPr>
      <w:rFonts w:ascii="Tahoma" w:eastAsia="Times New Roman" w:hAnsi="Tahoma" w:cs="Tahoma"/>
    </w:rPr>
  </w:style>
  <w:style w:type="paragraph" w:customStyle="1" w:styleId="ConsPlusCell">
    <w:name w:val="ConsPlusCell"/>
    <w:uiPriority w:val="99"/>
    <w:rsid w:val="003860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Contents">
    <w:name w:val="Table Contents"/>
    <w:basedOn w:val="a4"/>
    <w:rsid w:val="003860A7"/>
    <w:pPr>
      <w:widowControl w:val="0"/>
      <w:autoSpaceDN w:val="0"/>
      <w:adjustRightInd w:val="0"/>
      <w:spacing w:after="0" w:line="240" w:lineRule="auto"/>
    </w:pPr>
    <w:rPr>
      <w:rFonts w:ascii="Times New Roman" w:eastAsia="Arial Unicode MS" w:hAnsi="Times New Roman" w:cs="Tahoma"/>
      <w:sz w:val="24"/>
      <w:szCs w:val="24"/>
    </w:rPr>
  </w:style>
  <w:style w:type="paragraph" w:customStyle="1" w:styleId="Style1">
    <w:name w:val="Style1"/>
    <w:basedOn w:val="a4"/>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rsid w:val="003860A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40">
    <w:name w:val="Font Style40"/>
    <w:basedOn w:val="a6"/>
    <w:rsid w:val="003860A7"/>
    <w:rPr>
      <w:rFonts w:ascii="Times New Roman" w:hAnsi="Times New Roman" w:cs="Times New Roman"/>
      <w:sz w:val="18"/>
      <w:szCs w:val="18"/>
    </w:rPr>
  </w:style>
  <w:style w:type="paragraph" w:customStyle="1" w:styleId="0">
    <w:name w:val="Основной 0"/>
    <w:aliases w:val="95ПК,Основной 0 Знак Знак"/>
    <w:basedOn w:val="a4"/>
    <w:link w:val="00"/>
    <w:qFormat/>
    <w:rsid w:val="003860A7"/>
    <w:pPr>
      <w:spacing w:after="0" w:line="240" w:lineRule="auto"/>
      <w:ind w:firstLine="539"/>
      <w:jc w:val="both"/>
    </w:pPr>
    <w:rPr>
      <w:rFonts w:ascii="Times New Roman" w:eastAsia="Times New Roman" w:hAnsi="Times New Roman" w:cs="Times New Roman"/>
      <w:sz w:val="24"/>
      <w:lang w:val="en-US" w:eastAsia="ar-SA"/>
    </w:rPr>
  </w:style>
  <w:style w:type="character" w:customStyle="1" w:styleId="00">
    <w:name w:val="Основной 0 Знак"/>
    <w:aliases w:val="95ПК Знак,Основной 0 Знак Знак Знак"/>
    <w:link w:val="0"/>
    <w:rsid w:val="003860A7"/>
    <w:rPr>
      <w:rFonts w:ascii="Times New Roman" w:eastAsia="Times New Roman" w:hAnsi="Times New Roman" w:cs="Times New Roman"/>
      <w:sz w:val="24"/>
      <w:lang w:val="en-US" w:eastAsia="ar-SA"/>
    </w:rPr>
  </w:style>
  <w:style w:type="paragraph" w:customStyle="1" w:styleId="212pt">
    <w:name w:val="Заголовок 2 + 12 pt"/>
    <w:basedOn w:val="a4"/>
    <w:next w:val="a4"/>
    <w:link w:val="212pt0"/>
    <w:autoRedefine/>
    <w:rsid w:val="003860A7"/>
    <w:pPr>
      <w:keepNext/>
      <w:spacing w:before="120" w:after="0" w:line="360" w:lineRule="auto"/>
      <w:jc w:val="center"/>
      <w:outlineLvl w:val="0"/>
    </w:pPr>
    <w:rPr>
      <w:rFonts w:ascii="Times New Roman" w:eastAsia="Times New Roman" w:hAnsi="Times New Roman" w:cs="Times New Roman"/>
      <w:b/>
      <w:bCs/>
      <w:iCs/>
      <w:sz w:val="20"/>
      <w:szCs w:val="20"/>
    </w:rPr>
  </w:style>
  <w:style w:type="character" w:customStyle="1" w:styleId="212pt0">
    <w:name w:val="Заголовок 2 + 12 pt Знак"/>
    <w:link w:val="212pt"/>
    <w:rsid w:val="003860A7"/>
    <w:rPr>
      <w:rFonts w:ascii="Times New Roman" w:eastAsia="Times New Roman" w:hAnsi="Times New Roman" w:cs="Times New Roman"/>
      <w:b/>
      <w:bCs/>
      <w:iCs/>
      <w:sz w:val="20"/>
      <w:szCs w:val="20"/>
    </w:rPr>
  </w:style>
  <w:style w:type="paragraph" w:customStyle="1" w:styleId="310">
    <w:name w:val="Основной текст 31"/>
    <w:basedOn w:val="a4"/>
    <w:link w:val="311"/>
    <w:uiPriority w:val="99"/>
    <w:rsid w:val="003860A7"/>
    <w:pPr>
      <w:spacing w:after="0" w:line="240" w:lineRule="auto"/>
      <w:jc w:val="both"/>
    </w:pPr>
    <w:rPr>
      <w:rFonts w:ascii="Times New Roman" w:eastAsia="Times New Roman" w:hAnsi="Times New Roman" w:cs="Times New Roman"/>
      <w:sz w:val="24"/>
      <w:szCs w:val="20"/>
      <w:lang w:eastAsia="ar-SA"/>
    </w:rPr>
  </w:style>
  <w:style w:type="character" w:customStyle="1" w:styleId="311">
    <w:name w:val="Основной текст 31 Знак"/>
    <w:link w:val="310"/>
    <w:uiPriority w:val="99"/>
    <w:rsid w:val="003860A7"/>
    <w:rPr>
      <w:rFonts w:ascii="Times New Roman" w:eastAsia="Times New Roman" w:hAnsi="Times New Roman" w:cs="Times New Roman"/>
      <w:sz w:val="24"/>
      <w:szCs w:val="20"/>
      <w:lang w:eastAsia="ar-SA"/>
    </w:rPr>
  </w:style>
  <w:style w:type="paragraph" w:customStyle="1" w:styleId="afffffff">
    <w:name w:val="Основной"/>
    <w:basedOn w:val="afff1"/>
    <w:uiPriority w:val="99"/>
    <w:rsid w:val="003860A7"/>
    <w:pPr>
      <w:spacing w:after="120"/>
      <w:ind w:left="283" w:firstLine="0"/>
      <w:jc w:val="left"/>
    </w:pPr>
  </w:style>
  <w:style w:type="character" w:customStyle="1" w:styleId="FontStyle140">
    <w:name w:val="Font Style140"/>
    <w:uiPriority w:val="99"/>
    <w:rsid w:val="003860A7"/>
    <w:rPr>
      <w:rFonts w:ascii="Times New Roman" w:hAnsi="Times New Roman" w:cs="Times New Roman"/>
      <w:sz w:val="24"/>
      <w:szCs w:val="24"/>
    </w:rPr>
  </w:style>
  <w:style w:type="paragraph" w:customStyle="1" w:styleId="220">
    <w:name w:val="Основной текст 22"/>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formattext">
    <w:name w:val="formattext"/>
    <w:basedOn w:val="a4"/>
    <w:rsid w:val="00386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0">
    <w:name w:val="Основной текст 14 Знак"/>
    <w:link w:val="141"/>
    <w:rsid w:val="003860A7"/>
    <w:rPr>
      <w:sz w:val="28"/>
      <w:szCs w:val="24"/>
      <w:lang w:eastAsia="ru-RU"/>
    </w:rPr>
  </w:style>
  <w:style w:type="paragraph" w:customStyle="1" w:styleId="141">
    <w:name w:val="Основной текст 14"/>
    <w:basedOn w:val="a4"/>
    <w:link w:val="140"/>
    <w:qFormat/>
    <w:rsid w:val="003860A7"/>
    <w:pPr>
      <w:spacing w:after="0" w:line="360" w:lineRule="auto"/>
      <w:ind w:firstLine="709"/>
      <w:jc w:val="both"/>
    </w:pPr>
    <w:rPr>
      <w:sz w:val="28"/>
      <w:szCs w:val="24"/>
      <w:lang w:eastAsia="ru-RU"/>
    </w:rPr>
  </w:style>
  <w:style w:type="paragraph" w:customStyle="1" w:styleId="3f3f3f3f3f3f3f3f3f3f3f3f3f3f3f">
    <w:name w:val="Н3fа3fз3fв3fа3fн3fи3fе3f т3fа3fб3fл3fи3fц3fы3f"/>
    <w:basedOn w:val="a4"/>
    <w:rsid w:val="003860A7"/>
    <w:pPr>
      <w:keepNext/>
      <w:keepLines/>
      <w:widowControl w:val="0"/>
      <w:suppressAutoHyphens/>
      <w:spacing w:before="120" w:after="0" w:line="240" w:lineRule="auto"/>
      <w:ind w:left="357" w:right="357" w:firstLine="720"/>
      <w:jc w:val="right"/>
    </w:pPr>
    <w:rPr>
      <w:rFonts w:ascii="Arial" w:eastAsia="Times New Roman" w:hAnsi="Arial" w:cs="Tahoma"/>
      <w:b/>
      <w:color w:val="000000"/>
      <w:sz w:val="24"/>
      <w:szCs w:val="20"/>
      <w:lang w:val="en-US" w:eastAsia="ar-SA"/>
    </w:rPr>
  </w:style>
  <w:style w:type="paragraph" w:customStyle="1" w:styleId="Style14">
    <w:name w:val="Style14"/>
    <w:basedOn w:val="a4"/>
    <w:uiPriority w:val="99"/>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4"/>
    <w:uiPriority w:val="99"/>
    <w:rsid w:val="003860A7"/>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170">
    <w:name w:val="Font Style170"/>
    <w:uiPriority w:val="99"/>
    <w:rsid w:val="003860A7"/>
    <w:rPr>
      <w:rFonts w:ascii="Times New Roman" w:hAnsi="Times New Roman" w:cs="Times New Roman"/>
      <w:i/>
      <w:iCs/>
      <w:sz w:val="26"/>
      <w:szCs w:val="26"/>
    </w:rPr>
  </w:style>
  <w:style w:type="character" w:customStyle="1" w:styleId="FontStyle173">
    <w:name w:val="Font Style173"/>
    <w:uiPriority w:val="99"/>
    <w:rsid w:val="003860A7"/>
    <w:rPr>
      <w:rFonts w:ascii="Times New Roman" w:hAnsi="Times New Roman" w:cs="Times New Roman"/>
      <w:sz w:val="26"/>
      <w:szCs w:val="26"/>
    </w:rPr>
  </w:style>
  <w:style w:type="paragraph" w:customStyle="1" w:styleId="a2">
    <w:name w:val="_Таблица"/>
    <w:basedOn w:val="af"/>
    <w:link w:val="afffffff0"/>
    <w:uiPriority w:val="99"/>
    <w:rsid w:val="003860A7"/>
    <w:pPr>
      <w:keepNext/>
      <w:numPr>
        <w:numId w:val="15"/>
      </w:numPr>
      <w:tabs>
        <w:tab w:val="left" w:pos="1985"/>
      </w:tabs>
      <w:spacing w:before="240" w:after="120" w:line="240" w:lineRule="auto"/>
      <w:ind w:left="0" w:right="282" w:firstLine="709"/>
      <w:contextualSpacing w:val="0"/>
      <w:jc w:val="both"/>
    </w:pPr>
    <w:rPr>
      <w:rFonts w:ascii="Times New Roman" w:eastAsia="Calibri" w:hAnsi="Times New Roman" w:cs="Times New Roman"/>
      <w:b/>
      <w:sz w:val="26"/>
      <w:szCs w:val="20"/>
      <w:lang w:eastAsia="ru-RU"/>
    </w:rPr>
  </w:style>
  <w:style w:type="character" w:customStyle="1" w:styleId="afffffff0">
    <w:name w:val="_Таблица Знак"/>
    <w:link w:val="a2"/>
    <w:uiPriority w:val="99"/>
    <w:locked/>
    <w:rsid w:val="003860A7"/>
    <w:rPr>
      <w:rFonts w:ascii="Times New Roman" w:eastAsia="Calibri" w:hAnsi="Times New Roman" w:cs="Times New Roman"/>
      <w:b/>
      <w:sz w:val="26"/>
      <w:szCs w:val="20"/>
      <w:lang w:eastAsia="ru-RU"/>
    </w:rPr>
  </w:style>
  <w:style w:type="paragraph" w:customStyle="1" w:styleId="afffffff1">
    <w:name w:val="_Обычный"/>
    <w:basedOn w:val="a4"/>
    <w:link w:val="afffffff2"/>
    <w:uiPriority w:val="99"/>
    <w:rsid w:val="003860A7"/>
    <w:pPr>
      <w:spacing w:after="0" w:line="360" w:lineRule="auto"/>
      <w:ind w:firstLine="709"/>
      <w:jc w:val="both"/>
    </w:pPr>
    <w:rPr>
      <w:rFonts w:ascii="Times New Roman" w:eastAsia="Calibri" w:hAnsi="Times New Roman" w:cs="Times New Roman"/>
      <w:sz w:val="26"/>
      <w:szCs w:val="20"/>
      <w:lang w:eastAsia="ru-RU"/>
    </w:rPr>
  </w:style>
  <w:style w:type="character" w:customStyle="1" w:styleId="afffffff2">
    <w:name w:val="_Обычный Знак"/>
    <w:link w:val="afffffff1"/>
    <w:uiPriority w:val="99"/>
    <w:locked/>
    <w:rsid w:val="003860A7"/>
    <w:rPr>
      <w:rFonts w:ascii="Times New Roman" w:eastAsia="Calibri" w:hAnsi="Times New Roman" w:cs="Times New Roman"/>
      <w:sz w:val="26"/>
      <w:szCs w:val="20"/>
      <w:lang w:eastAsia="ru-RU"/>
    </w:rPr>
  </w:style>
  <w:style w:type="character" w:customStyle="1" w:styleId="FontStyle139">
    <w:name w:val="Font Style139"/>
    <w:uiPriority w:val="99"/>
    <w:rsid w:val="003860A7"/>
    <w:rPr>
      <w:rFonts w:ascii="Times New Roman" w:hAnsi="Times New Roman" w:cs="Times New Roman"/>
      <w:b/>
      <w:bCs/>
      <w:sz w:val="22"/>
      <w:szCs w:val="22"/>
    </w:rPr>
  </w:style>
  <w:style w:type="character" w:customStyle="1" w:styleId="FontStyle144">
    <w:name w:val="Font Style144"/>
    <w:uiPriority w:val="99"/>
    <w:rsid w:val="003860A7"/>
    <w:rPr>
      <w:rFonts w:ascii="Times New Roman" w:hAnsi="Times New Roman" w:cs="Times New Roman"/>
      <w:sz w:val="22"/>
      <w:szCs w:val="22"/>
    </w:rPr>
  </w:style>
  <w:style w:type="paragraph" w:customStyle="1" w:styleId="msonospacing0">
    <w:name w:val="msonospacing"/>
    <w:basedOn w:val="a4"/>
    <w:uiPriority w:val="99"/>
    <w:rsid w:val="003860A7"/>
    <w:pPr>
      <w:spacing w:after="0" w:line="240" w:lineRule="auto"/>
    </w:pPr>
    <w:rPr>
      <w:rFonts w:ascii="Calibri" w:eastAsia="Times New Roman" w:hAnsi="Calibri" w:cs="Times New Roman"/>
      <w:lang w:eastAsia="ru-RU"/>
    </w:rPr>
  </w:style>
  <w:style w:type="paragraph" w:customStyle="1" w:styleId="Style104">
    <w:name w:val="Style104"/>
    <w:basedOn w:val="a4"/>
    <w:uiPriority w:val="99"/>
    <w:rsid w:val="003860A7"/>
    <w:pPr>
      <w:widowControl w:val="0"/>
      <w:autoSpaceDE w:val="0"/>
      <w:autoSpaceDN w:val="0"/>
      <w:adjustRightInd w:val="0"/>
      <w:spacing w:after="0" w:line="221" w:lineRule="exact"/>
      <w:jc w:val="center"/>
    </w:pPr>
    <w:rPr>
      <w:rFonts w:ascii="Segoe UI" w:eastAsia="Times New Roman" w:hAnsi="Segoe UI" w:cs="Segoe UI"/>
      <w:sz w:val="24"/>
      <w:szCs w:val="24"/>
      <w:lang w:eastAsia="ru-RU"/>
    </w:rPr>
  </w:style>
  <w:style w:type="character" w:customStyle="1" w:styleId="FontStyle12">
    <w:name w:val="Font Style12"/>
    <w:basedOn w:val="a6"/>
    <w:uiPriority w:val="99"/>
    <w:rsid w:val="003860A7"/>
    <w:rPr>
      <w:rFonts w:ascii="Times New Roman" w:hAnsi="Times New Roman" w:cs="Times New Roman"/>
      <w:sz w:val="20"/>
      <w:szCs w:val="20"/>
    </w:rPr>
  </w:style>
  <w:style w:type="character" w:customStyle="1" w:styleId="FontStyle138">
    <w:name w:val="Font Style138"/>
    <w:rsid w:val="003860A7"/>
    <w:rPr>
      <w:rFonts w:ascii="Times New Roman" w:hAnsi="Times New Roman" w:cs="Times New Roman"/>
      <w:sz w:val="24"/>
      <w:szCs w:val="24"/>
    </w:rPr>
  </w:style>
  <w:style w:type="paragraph" w:customStyle="1" w:styleId="afffffff3">
    <w:name w:val="Основной шрифт абзаца Знак"/>
    <w:basedOn w:val="a4"/>
    <w:rsid w:val="003D42F2"/>
    <w:pPr>
      <w:spacing w:after="0" w:line="240" w:lineRule="auto"/>
    </w:pPr>
    <w:rPr>
      <w:rFonts w:ascii="Verdana" w:eastAsia="Times New Roman" w:hAnsi="Verdana" w:cs="Verdana"/>
      <w:sz w:val="20"/>
      <w:szCs w:val="20"/>
      <w:lang w:val="en-US"/>
    </w:rPr>
  </w:style>
  <w:style w:type="character" w:customStyle="1" w:styleId="FontStyle284">
    <w:name w:val="Font Style284"/>
    <w:basedOn w:val="a6"/>
    <w:rsid w:val="008B35E8"/>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3664">
      <w:bodyDiv w:val="1"/>
      <w:marLeft w:val="0"/>
      <w:marRight w:val="0"/>
      <w:marTop w:val="0"/>
      <w:marBottom w:val="0"/>
      <w:divBdr>
        <w:top w:val="none" w:sz="0" w:space="0" w:color="auto"/>
        <w:left w:val="none" w:sz="0" w:space="0" w:color="auto"/>
        <w:bottom w:val="none" w:sz="0" w:space="0" w:color="auto"/>
        <w:right w:val="none" w:sz="0" w:space="0" w:color="auto"/>
      </w:divBdr>
    </w:div>
    <w:div w:id="192884175">
      <w:bodyDiv w:val="1"/>
      <w:marLeft w:val="0"/>
      <w:marRight w:val="0"/>
      <w:marTop w:val="0"/>
      <w:marBottom w:val="0"/>
      <w:divBdr>
        <w:top w:val="none" w:sz="0" w:space="0" w:color="auto"/>
        <w:left w:val="none" w:sz="0" w:space="0" w:color="auto"/>
        <w:bottom w:val="none" w:sz="0" w:space="0" w:color="auto"/>
        <w:right w:val="none" w:sz="0" w:space="0" w:color="auto"/>
      </w:divBdr>
      <w:divsChild>
        <w:div w:id="1492255763">
          <w:marLeft w:val="0"/>
          <w:marRight w:val="0"/>
          <w:marTop w:val="120"/>
          <w:marBottom w:val="0"/>
          <w:divBdr>
            <w:top w:val="none" w:sz="0" w:space="0" w:color="auto"/>
            <w:left w:val="none" w:sz="0" w:space="0" w:color="auto"/>
            <w:bottom w:val="none" w:sz="0" w:space="0" w:color="auto"/>
            <w:right w:val="none" w:sz="0" w:space="0" w:color="auto"/>
          </w:divBdr>
        </w:div>
        <w:div w:id="1402633155">
          <w:marLeft w:val="0"/>
          <w:marRight w:val="0"/>
          <w:marTop w:val="120"/>
          <w:marBottom w:val="0"/>
          <w:divBdr>
            <w:top w:val="none" w:sz="0" w:space="0" w:color="auto"/>
            <w:left w:val="none" w:sz="0" w:space="0" w:color="auto"/>
            <w:bottom w:val="none" w:sz="0" w:space="0" w:color="auto"/>
            <w:right w:val="none" w:sz="0" w:space="0" w:color="auto"/>
          </w:divBdr>
        </w:div>
      </w:divsChild>
    </w:div>
    <w:div w:id="252204391">
      <w:bodyDiv w:val="1"/>
      <w:marLeft w:val="0"/>
      <w:marRight w:val="0"/>
      <w:marTop w:val="0"/>
      <w:marBottom w:val="0"/>
      <w:divBdr>
        <w:top w:val="none" w:sz="0" w:space="0" w:color="auto"/>
        <w:left w:val="none" w:sz="0" w:space="0" w:color="auto"/>
        <w:bottom w:val="none" w:sz="0" w:space="0" w:color="auto"/>
        <w:right w:val="none" w:sz="0" w:space="0" w:color="auto"/>
      </w:divBdr>
    </w:div>
    <w:div w:id="310672203">
      <w:bodyDiv w:val="1"/>
      <w:marLeft w:val="0"/>
      <w:marRight w:val="0"/>
      <w:marTop w:val="0"/>
      <w:marBottom w:val="0"/>
      <w:divBdr>
        <w:top w:val="none" w:sz="0" w:space="0" w:color="auto"/>
        <w:left w:val="none" w:sz="0" w:space="0" w:color="auto"/>
        <w:bottom w:val="none" w:sz="0" w:space="0" w:color="auto"/>
        <w:right w:val="none" w:sz="0" w:space="0" w:color="auto"/>
      </w:divBdr>
    </w:div>
    <w:div w:id="357895280">
      <w:bodyDiv w:val="1"/>
      <w:marLeft w:val="0"/>
      <w:marRight w:val="0"/>
      <w:marTop w:val="0"/>
      <w:marBottom w:val="0"/>
      <w:divBdr>
        <w:top w:val="none" w:sz="0" w:space="0" w:color="auto"/>
        <w:left w:val="none" w:sz="0" w:space="0" w:color="auto"/>
        <w:bottom w:val="none" w:sz="0" w:space="0" w:color="auto"/>
        <w:right w:val="none" w:sz="0" w:space="0" w:color="auto"/>
      </w:divBdr>
    </w:div>
    <w:div w:id="368838537">
      <w:bodyDiv w:val="1"/>
      <w:marLeft w:val="0"/>
      <w:marRight w:val="0"/>
      <w:marTop w:val="0"/>
      <w:marBottom w:val="0"/>
      <w:divBdr>
        <w:top w:val="none" w:sz="0" w:space="0" w:color="auto"/>
        <w:left w:val="none" w:sz="0" w:space="0" w:color="auto"/>
        <w:bottom w:val="none" w:sz="0" w:space="0" w:color="auto"/>
        <w:right w:val="none" w:sz="0" w:space="0" w:color="auto"/>
      </w:divBdr>
    </w:div>
    <w:div w:id="411240631">
      <w:bodyDiv w:val="1"/>
      <w:marLeft w:val="0"/>
      <w:marRight w:val="0"/>
      <w:marTop w:val="0"/>
      <w:marBottom w:val="0"/>
      <w:divBdr>
        <w:top w:val="none" w:sz="0" w:space="0" w:color="auto"/>
        <w:left w:val="none" w:sz="0" w:space="0" w:color="auto"/>
        <w:bottom w:val="none" w:sz="0" w:space="0" w:color="auto"/>
        <w:right w:val="none" w:sz="0" w:space="0" w:color="auto"/>
      </w:divBdr>
    </w:div>
    <w:div w:id="464858127">
      <w:bodyDiv w:val="1"/>
      <w:marLeft w:val="0"/>
      <w:marRight w:val="0"/>
      <w:marTop w:val="0"/>
      <w:marBottom w:val="0"/>
      <w:divBdr>
        <w:top w:val="none" w:sz="0" w:space="0" w:color="auto"/>
        <w:left w:val="none" w:sz="0" w:space="0" w:color="auto"/>
        <w:bottom w:val="none" w:sz="0" w:space="0" w:color="auto"/>
        <w:right w:val="none" w:sz="0" w:space="0" w:color="auto"/>
      </w:divBdr>
    </w:div>
    <w:div w:id="486171850">
      <w:bodyDiv w:val="1"/>
      <w:marLeft w:val="0"/>
      <w:marRight w:val="0"/>
      <w:marTop w:val="0"/>
      <w:marBottom w:val="0"/>
      <w:divBdr>
        <w:top w:val="none" w:sz="0" w:space="0" w:color="auto"/>
        <w:left w:val="none" w:sz="0" w:space="0" w:color="auto"/>
        <w:bottom w:val="none" w:sz="0" w:space="0" w:color="auto"/>
        <w:right w:val="none" w:sz="0" w:space="0" w:color="auto"/>
      </w:divBdr>
    </w:div>
    <w:div w:id="540017125">
      <w:bodyDiv w:val="1"/>
      <w:marLeft w:val="0"/>
      <w:marRight w:val="0"/>
      <w:marTop w:val="0"/>
      <w:marBottom w:val="0"/>
      <w:divBdr>
        <w:top w:val="none" w:sz="0" w:space="0" w:color="auto"/>
        <w:left w:val="none" w:sz="0" w:space="0" w:color="auto"/>
        <w:bottom w:val="none" w:sz="0" w:space="0" w:color="auto"/>
        <w:right w:val="none" w:sz="0" w:space="0" w:color="auto"/>
      </w:divBdr>
    </w:div>
    <w:div w:id="623198766">
      <w:bodyDiv w:val="1"/>
      <w:marLeft w:val="0"/>
      <w:marRight w:val="0"/>
      <w:marTop w:val="0"/>
      <w:marBottom w:val="0"/>
      <w:divBdr>
        <w:top w:val="none" w:sz="0" w:space="0" w:color="auto"/>
        <w:left w:val="none" w:sz="0" w:space="0" w:color="auto"/>
        <w:bottom w:val="none" w:sz="0" w:space="0" w:color="auto"/>
        <w:right w:val="none" w:sz="0" w:space="0" w:color="auto"/>
      </w:divBdr>
    </w:div>
    <w:div w:id="625280868">
      <w:bodyDiv w:val="1"/>
      <w:marLeft w:val="0"/>
      <w:marRight w:val="0"/>
      <w:marTop w:val="0"/>
      <w:marBottom w:val="0"/>
      <w:divBdr>
        <w:top w:val="none" w:sz="0" w:space="0" w:color="auto"/>
        <w:left w:val="none" w:sz="0" w:space="0" w:color="auto"/>
        <w:bottom w:val="none" w:sz="0" w:space="0" w:color="auto"/>
        <w:right w:val="none" w:sz="0" w:space="0" w:color="auto"/>
      </w:divBdr>
    </w:div>
    <w:div w:id="825585452">
      <w:bodyDiv w:val="1"/>
      <w:marLeft w:val="0"/>
      <w:marRight w:val="0"/>
      <w:marTop w:val="0"/>
      <w:marBottom w:val="0"/>
      <w:divBdr>
        <w:top w:val="none" w:sz="0" w:space="0" w:color="auto"/>
        <w:left w:val="none" w:sz="0" w:space="0" w:color="auto"/>
        <w:bottom w:val="none" w:sz="0" w:space="0" w:color="auto"/>
        <w:right w:val="none" w:sz="0" w:space="0" w:color="auto"/>
      </w:divBdr>
    </w:div>
    <w:div w:id="980232873">
      <w:bodyDiv w:val="1"/>
      <w:marLeft w:val="0"/>
      <w:marRight w:val="0"/>
      <w:marTop w:val="0"/>
      <w:marBottom w:val="0"/>
      <w:divBdr>
        <w:top w:val="none" w:sz="0" w:space="0" w:color="auto"/>
        <w:left w:val="none" w:sz="0" w:space="0" w:color="auto"/>
        <w:bottom w:val="none" w:sz="0" w:space="0" w:color="auto"/>
        <w:right w:val="none" w:sz="0" w:space="0" w:color="auto"/>
      </w:divBdr>
    </w:div>
    <w:div w:id="1206335168">
      <w:bodyDiv w:val="1"/>
      <w:marLeft w:val="0"/>
      <w:marRight w:val="0"/>
      <w:marTop w:val="0"/>
      <w:marBottom w:val="0"/>
      <w:divBdr>
        <w:top w:val="none" w:sz="0" w:space="0" w:color="auto"/>
        <w:left w:val="none" w:sz="0" w:space="0" w:color="auto"/>
        <w:bottom w:val="none" w:sz="0" w:space="0" w:color="auto"/>
        <w:right w:val="none" w:sz="0" w:space="0" w:color="auto"/>
      </w:divBdr>
    </w:div>
    <w:div w:id="1266888887">
      <w:bodyDiv w:val="1"/>
      <w:marLeft w:val="0"/>
      <w:marRight w:val="0"/>
      <w:marTop w:val="0"/>
      <w:marBottom w:val="0"/>
      <w:divBdr>
        <w:top w:val="none" w:sz="0" w:space="0" w:color="auto"/>
        <w:left w:val="none" w:sz="0" w:space="0" w:color="auto"/>
        <w:bottom w:val="none" w:sz="0" w:space="0" w:color="auto"/>
        <w:right w:val="none" w:sz="0" w:space="0" w:color="auto"/>
      </w:divBdr>
    </w:div>
    <w:div w:id="1335917212">
      <w:bodyDiv w:val="1"/>
      <w:marLeft w:val="0"/>
      <w:marRight w:val="0"/>
      <w:marTop w:val="0"/>
      <w:marBottom w:val="0"/>
      <w:divBdr>
        <w:top w:val="none" w:sz="0" w:space="0" w:color="auto"/>
        <w:left w:val="none" w:sz="0" w:space="0" w:color="auto"/>
        <w:bottom w:val="none" w:sz="0" w:space="0" w:color="auto"/>
        <w:right w:val="none" w:sz="0" w:space="0" w:color="auto"/>
      </w:divBdr>
    </w:div>
    <w:div w:id="1403285690">
      <w:bodyDiv w:val="1"/>
      <w:marLeft w:val="0"/>
      <w:marRight w:val="0"/>
      <w:marTop w:val="0"/>
      <w:marBottom w:val="0"/>
      <w:divBdr>
        <w:top w:val="none" w:sz="0" w:space="0" w:color="auto"/>
        <w:left w:val="none" w:sz="0" w:space="0" w:color="auto"/>
        <w:bottom w:val="none" w:sz="0" w:space="0" w:color="auto"/>
        <w:right w:val="none" w:sz="0" w:space="0" w:color="auto"/>
      </w:divBdr>
    </w:div>
    <w:div w:id="1428767801">
      <w:bodyDiv w:val="1"/>
      <w:marLeft w:val="0"/>
      <w:marRight w:val="0"/>
      <w:marTop w:val="0"/>
      <w:marBottom w:val="0"/>
      <w:divBdr>
        <w:top w:val="none" w:sz="0" w:space="0" w:color="auto"/>
        <w:left w:val="none" w:sz="0" w:space="0" w:color="auto"/>
        <w:bottom w:val="none" w:sz="0" w:space="0" w:color="auto"/>
        <w:right w:val="none" w:sz="0" w:space="0" w:color="auto"/>
      </w:divBdr>
    </w:div>
    <w:div w:id="1433893714">
      <w:bodyDiv w:val="1"/>
      <w:marLeft w:val="0"/>
      <w:marRight w:val="0"/>
      <w:marTop w:val="0"/>
      <w:marBottom w:val="0"/>
      <w:divBdr>
        <w:top w:val="none" w:sz="0" w:space="0" w:color="auto"/>
        <w:left w:val="none" w:sz="0" w:space="0" w:color="auto"/>
        <w:bottom w:val="none" w:sz="0" w:space="0" w:color="auto"/>
        <w:right w:val="none" w:sz="0" w:space="0" w:color="auto"/>
      </w:divBdr>
    </w:div>
    <w:div w:id="1529375225">
      <w:bodyDiv w:val="1"/>
      <w:marLeft w:val="0"/>
      <w:marRight w:val="0"/>
      <w:marTop w:val="0"/>
      <w:marBottom w:val="0"/>
      <w:divBdr>
        <w:top w:val="none" w:sz="0" w:space="0" w:color="auto"/>
        <w:left w:val="none" w:sz="0" w:space="0" w:color="auto"/>
        <w:bottom w:val="none" w:sz="0" w:space="0" w:color="auto"/>
        <w:right w:val="none" w:sz="0" w:space="0" w:color="auto"/>
      </w:divBdr>
    </w:div>
    <w:div w:id="1573462976">
      <w:bodyDiv w:val="1"/>
      <w:marLeft w:val="0"/>
      <w:marRight w:val="0"/>
      <w:marTop w:val="0"/>
      <w:marBottom w:val="0"/>
      <w:divBdr>
        <w:top w:val="none" w:sz="0" w:space="0" w:color="auto"/>
        <w:left w:val="none" w:sz="0" w:space="0" w:color="auto"/>
        <w:bottom w:val="none" w:sz="0" w:space="0" w:color="auto"/>
        <w:right w:val="none" w:sz="0" w:space="0" w:color="auto"/>
      </w:divBdr>
    </w:div>
    <w:div w:id="1612320118">
      <w:bodyDiv w:val="1"/>
      <w:marLeft w:val="0"/>
      <w:marRight w:val="0"/>
      <w:marTop w:val="0"/>
      <w:marBottom w:val="0"/>
      <w:divBdr>
        <w:top w:val="none" w:sz="0" w:space="0" w:color="auto"/>
        <w:left w:val="none" w:sz="0" w:space="0" w:color="auto"/>
        <w:bottom w:val="none" w:sz="0" w:space="0" w:color="auto"/>
        <w:right w:val="none" w:sz="0" w:space="0" w:color="auto"/>
      </w:divBdr>
    </w:div>
    <w:div w:id="1638880276">
      <w:bodyDiv w:val="1"/>
      <w:marLeft w:val="0"/>
      <w:marRight w:val="0"/>
      <w:marTop w:val="0"/>
      <w:marBottom w:val="0"/>
      <w:divBdr>
        <w:top w:val="none" w:sz="0" w:space="0" w:color="auto"/>
        <w:left w:val="none" w:sz="0" w:space="0" w:color="auto"/>
        <w:bottom w:val="none" w:sz="0" w:space="0" w:color="auto"/>
        <w:right w:val="none" w:sz="0" w:space="0" w:color="auto"/>
      </w:divBdr>
    </w:div>
    <w:div w:id="1734887863">
      <w:bodyDiv w:val="1"/>
      <w:marLeft w:val="0"/>
      <w:marRight w:val="0"/>
      <w:marTop w:val="0"/>
      <w:marBottom w:val="0"/>
      <w:divBdr>
        <w:top w:val="none" w:sz="0" w:space="0" w:color="auto"/>
        <w:left w:val="none" w:sz="0" w:space="0" w:color="auto"/>
        <w:bottom w:val="none" w:sz="0" w:space="0" w:color="auto"/>
        <w:right w:val="none" w:sz="0" w:space="0" w:color="auto"/>
      </w:divBdr>
    </w:div>
    <w:div w:id="1737513846">
      <w:bodyDiv w:val="1"/>
      <w:marLeft w:val="0"/>
      <w:marRight w:val="0"/>
      <w:marTop w:val="0"/>
      <w:marBottom w:val="0"/>
      <w:divBdr>
        <w:top w:val="none" w:sz="0" w:space="0" w:color="auto"/>
        <w:left w:val="none" w:sz="0" w:space="0" w:color="auto"/>
        <w:bottom w:val="none" w:sz="0" w:space="0" w:color="auto"/>
        <w:right w:val="none" w:sz="0" w:space="0" w:color="auto"/>
      </w:divBdr>
      <w:divsChild>
        <w:div w:id="442306263">
          <w:marLeft w:val="0"/>
          <w:marRight w:val="0"/>
          <w:marTop w:val="0"/>
          <w:marBottom w:val="0"/>
          <w:divBdr>
            <w:top w:val="none" w:sz="0" w:space="0" w:color="auto"/>
            <w:left w:val="none" w:sz="0" w:space="0" w:color="auto"/>
            <w:bottom w:val="none" w:sz="0" w:space="0" w:color="auto"/>
            <w:right w:val="none" w:sz="0" w:space="0" w:color="auto"/>
          </w:divBdr>
        </w:div>
      </w:divsChild>
    </w:div>
    <w:div w:id="1750152221">
      <w:bodyDiv w:val="1"/>
      <w:marLeft w:val="0"/>
      <w:marRight w:val="0"/>
      <w:marTop w:val="0"/>
      <w:marBottom w:val="0"/>
      <w:divBdr>
        <w:top w:val="none" w:sz="0" w:space="0" w:color="auto"/>
        <w:left w:val="none" w:sz="0" w:space="0" w:color="auto"/>
        <w:bottom w:val="none" w:sz="0" w:space="0" w:color="auto"/>
        <w:right w:val="none" w:sz="0" w:space="0" w:color="auto"/>
      </w:divBdr>
    </w:div>
    <w:div w:id="1838570484">
      <w:bodyDiv w:val="1"/>
      <w:marLeft w:val="0"/>
      <w:marRight w:val="0"/>
      <w:marTop w:val="0"/>
      <w:marBottom w:val="0"/>
      <w:divBdr>
        <w:top w:val="none" w:sz="0" w:space="0" w:color="auto"/>
        <w:left w:val="none" w:sz="0" w:space="0" w:color="auto"/>
        <w:bottom w:val="none" w:sz="0" w:space="0" w:color="auto"/>
        <w:right w:val="none" w:sz="0" w:space="0" w:color="auto"/>
      </w:divBdr>
    </w:div>
    <w:div w:id="1842625723">
      <w:bodyDiv w:val="1"/>
      <w:marLeft w:val="0"/>
      <w:marRight w:val="0"/>
      <w:marTop w:val="0"/>
      <w:marBottom w:val="0"/>
      <w:divBdr>
        <w:top w:val="none" w:sz="0" w:space="0" w:color="auto"/>
        <w:left w:val="none" w:sz="0" w:space="0" w:color="auto"/>
        <w:bottom w:val="none" w:sz="0" w:space="0" w:color="auto"/>
        <w:right w:val="none" w:sz="0" w:space="0" w:color="auto"/>
      </w:divBdr>
    </w:div>
    <w:div w:id="1935819221">
      <w:bodyDiv w:val="1"/>
      <w:marLeft w:val="0"/>
      <w:marRight w:val="0"/>
      <w:marTop w:val="0"/>
      <w:marBottom w:val="0"/>
      <w:divBdr>
        <w:top w:val="none" w:sz="0" w:space="0" w:color="auto"/>
        <w:left w:val="none" w:sz="0" w:space="0" w:color="auto"/>
        <w:bottom w:val="none" w:sz="0" w:space="0" w:color="auto"/>
        <w:right w:val="none" w:sz="0" w:space="0" w:color="auto"/>
      </w:divBdr>
    </w:div>
    <w:div w:id="1953975185">
      <w:bodyDiv w:val="1"/>
      <w:marLeft w:val="0"/>
      <w:marRight w:val="0"/>
      <w:marTop w:val="0"/>
      <w:marBottom w:val="0"/>
      <w:divBdr>
        <w:top w:val="none" w:sz="0" w:space="0" w:color="auto"/>
        <w:left w:val="none" w:sz="0" w:space="0" w:color="auto"/>
        <w:bottom w:val="none" w:sz="0" w:space="0" w:color="auto"/>
        <w:right w:val="none" w:sz="0" w:space="0" w:color="auto"/>
      </w:divBdr>
    </w:div>
    <w:div w:id="2004162605">
      <w:bodyDiv w:val="1"/>
      <w:marLeft w:val="0"/>
      <w:marRight w:val="0"/>
      <w:marTop w:val="0"/>
      <w:marBottom w:val="0"/>
      <w:divBdr>
        <w:top w:val="none" w:sz="0" w:space="0" w:color="auto"/>
        <w:left w:val="none" w:sz="0" w:space="0" w:color="auto"/>
        <w:bottom w:val="none" w:sz="0" w:space="0" w:color="auto"/>
        <w:right w:val="none" w:sz="0" w:space="0" w:color="auto"/>
      </w:divBdr>
    </w:div>
    <w:div w:id="21216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AB019-BF4C-49CA-90EE-6371A8DB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3918</Words>
  <Characters>22336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Внесение изменений в генеральный план муниципального образования «Мулловское городское поселение» Мелекесского района Ульяновской области. Положение о территориальном планировании</vt:lpstr>
    </vt:vector>
  </TitlesOfParts>
  <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Внесение изменений в генеральный план муниципального образования «Мулловское городское поселение» Мелекесского района Ульяновской области. Положение о территориальном планировании</dc:title>
  <dc:creator>Пользователь</dc:creator>
  <cp:lastModifiedBy>Елена Осянина</cp:lastModifiedBy>
  <cp:revision>8</cp:revision>
  <cp:lastPrinted>2018-06-29T11:41:00Z</cp:lastPrinted>
  <dcterms:created xsi:type="dcterms:W3CDTF">2024-08-11T17:48:00Z</dcterms:created>
  <dcterms:modified xsi:type="dcterms:W3CDTF">2024-08-21T09:25:00Z</dcterms:modified>
</cp:coreProperties>
</file>