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BB" w:rsidRPr="00D36281" w:rsidRDefault="00D913BB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D36281">
        <w:rPr>
          <w:rFonts w:ascii="PT Astra Serif" w:hAnsi="PT Astra Serif"/>
          <w:sz w:val="28"/>
          <w:szCs w:val="28"/>
        </w:rPr>
        <w:t xml:space="preserve">Приложение </w:t>
      </w:r>
    </w:p>
    <w:p w:rsidR="00D913BB" w:rsidRDefault="00D913BB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  <w:r w:rsidRPr="00D36281">
        <w:rPr>
          <w:rFonts w:ascii="PT Astra Serif" w:hAnsi="PT Astra Serif"/>
          <w:bCs/>
          <w:sz w:val="28"/>
          <w:szCs w:val="28"/>
        </w:rPr>
        <w:t>к Документации об аукционе</w:t>
      </w:r>
    </w:p>
    <w:p w:rsidR="00D913BB" w:rsidRDefault="00D913BB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bCs/>
          <w:sz w:val="28"/>
          <w:szCs w:val="28"/>
        </w:rPr>
      </w:pPr>
    </w:p>
    <w:p w:rsidR="00D913BB" w:rsidRPr="004674B2" w:rsidRDefault="00D913BB" w:rsidP="004674B2">
      <w:pPr>
        <w:jc w:val="right"/>
        <w:rPr>
          <w:rFonts w:ascii="PT Astra Serif" w:eastAsia="Calibri" w:hAnsi="PT Astra Serif"/>
          <w:b/>
          <w:sz w:val="24"/>
          <w:szCs w:val="24"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4674B2">
        <w:rPr>
          <w:rFonts w:eastAsia="Calibri"/>
          <w:b/>
        </w:rPr>
        <w:t xml:space="preserve">                           </w:t>
      </w:r>
    </w:p>
    <w:p w:rsidR="00D913BB" w:rsidRPr="004674B2" w:rsidRDefault="004674B2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в </w:t>
      </w:r>
      <w:r w:rsidR="00D913BB" w:rsidRPr="004674B2">
        <w:rPr>
          <w:rFonts w:ascii="PT Astra Serif" w:eastAsia="Calibri" w:hAnsi="PT Astra Serif"/>
          <w:sz w:val="24"/>
          <w:szCs w:val="24"/>
        </w:rPr>
        <w:t>Министерство имущественных отношений</w:t>
      </w:r>
    </w:p>
    <w:p w:rsidR="00D913BB" w:rsidRPr="004674B2" w:rsidRDefault="00D913BB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bCs/>
          <w:sz w:val="24"/>
          <w:szCs w:val="24"/>
        </w:rPr>
      </w:pPr>
      <w:r w:rsidRPr="004674B2">
        <w:rPr>
          <w:rFonts w:ascii="PT Astra Serif" w:eastAsia="Calibri" w:hAnsi="PT Astra Serif"/>
          <w:sz w:val="24"/>
          <w:szCs w:val="24"/>
        </w:rPr>
        <w:t xml:space="preserve"> и архитектуры Ульяновской области</w:t>
      </w:r>
    </w:p>
    <w:p w:rsidR="00D913BB" w:rsidRPr="00D36281" w:rsidRDefault="00D913BB" w:rsidP="00D913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913BB" w:rsidRPr="00D36281" w:rsidRDefault="00D913BB" w:rsidP="00D913BB">
      <w:pPr>
        <w:spacing w:after="0" w:line="192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OLE_LINK5"/>
      <w:bookmarkStart w:id="1" w:name="OLE_LINK6"/>
      <w:r w:rsidRPr="00D36281">
        <w:rPr>
          <w:rFonts w:ascii="PT Astra Serif" w:hAnsi="PT Astra Serif"/>
          <w:b/>
          <w:sz w:val="28"/>
          <w:szCs w:val="28"/>
        </w:rPr>
        <w:t xml:space="preserve">ЗАЯВКА НА УЧАСТИЕ АУКЦИОНЕ </w:t>
      </w:r>
      <w:bookmarkEnd w:id="0"/>
      <w:bookmarkEnd w:id="1"/>
      <w:r w:rsidRPr="00D36281">
        <w:rPr>
          <w:rFonts w:ascii="PT Astra Serif" w:hAnsi="PT Astra Serif"/>
          <w:b/>
          <w:sz w:val="28"/>
          <w:szCs w:val="28"/>
        </w:rPr>
        <w:t>В ЭЛЕКТРОННОЙ ФОРМЕ</w:t>
      </w:r>
    </w:p>
    <w:p w:rsidR="00924102" w:rsidRPr="00924102" w:rsidRDefault="00D913BB" w:rsidP="00924102">
      <w:pPr>
        <w:widowControl w:val="0"/>
        <w:tabs>
          <w:tab w:val="left" w:pos="709"/>
        </w:tabs>
        <w:ind w:right="-1" w:firstLine="567"/>
        <w:jc w:val="center"/>
        <w:rPr>
          <w:rFonts w:ascii="PT Astra Serif" w:hAnsi="PT Astra Serif"/>
          <w:b/>
          <w:sz w:val="24"/>
          <w:szCs w:val="24"/>
        </w:rPr>
      </w:pPr>
      <w:r w:rsidRPr="00924102">
        <w:rPr>
          <w:rFonts w:ascii="PT Astra Serif" w:hAnsi="PT Astra Serif"/>
          <w:b/>
          <w:sz w:val="28"/>
          <w:szCs w:val="28"/>
        </w:rPr>
        <w:t>по продаже изъят</w:t>
      </w:r>
      <w:r w:rsidR="00924102" w:rsidRPr="00924102">
        <w:rPr>
          <w:rFonts w:ascii="PT Astra Serif" w:hAnsi="PT Astra Serif"/>
          <w:b/>
          <w:sz w:val="28"/>
          <w:szCs w:val="28"/>
        </w:rPr>
        <w:t>ого</w:t>
      </w:r>
      <w:r w:rsidRPr="00924102">
        <w:rPr>
          <w:rFonts w:ascii="PT Astra Serif" w:hAnsi="PT Astra Serif"/>
          <w:b/>
          <w:sz w:val="28"/>
          <w:szCs w:val="28"/>
        </w:rPr>
        <w:t xml:space="preserve"> на основании решения суда объект</w:t>
      </w:r>
      <w:r w:rsidR="00924102" w:rsidRPr="00924102">
        <w:rPr>
          <w:rFonts w:ascii="PT Astra Serif" w:hAnsi="PT Astra Serif"/>
          <w:b/>
          <w:sz w:val="28"/>
          <w:szCs w:val="28"/>
        </w:rPr>
        <w:t>а</w:t>
      </w:r>
      <w:r w:rsidRPr="00924102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924102" w:rsidRPr="00924102">
        <w:rPr>
          <w:rFonts w:ascii="PT Astra Serif" w:hAnsi="PT Astra Serif"/>
          <w:b/>
          <w:sz w:val="28"/>
          <w:szCs w:val="28"/>
        </w:rPr>
        <w:t>,</w:t>
      </w:r>
      <w:r w:rsidRPr="00924102">
        <w:rPr>
          <w:rFonts w:ascii="PT Astra Serif" w:hAnsi="PT Astra Serif"/>
          <w:b/>
          <w:sz w:val="24"/>
          <w:szCs w:val="24"/>
        </w:rPr>
        <w:t xml:space="preserve"> </w:t>
      </w:r>
      <w:r w:rsidR="00924102" w:rsidRPr="00924102">
        <w:rPr>
          <w:rFonts w:ascii="PT Astra Serif" w:hAnsi="PT Astra Serif"/>
          <w:b/>
          <w:sz w:val="28"/>
          <w:szCs w:val="28"/>
        </w:rPr>
        <w:t xml:space="preserve">расположенного по адресу: г. Ульяновск, </w:t>
      </w:r>
      <w:r w:rsidR="00924102"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="00924102" w:rsidRPr="00924102">
        <w:rPr>
          <w:rFonts w:ascii="PT Astra Serif" w:hAnsi="PT Astra Serif"/>
          <w:b/>
          <w:sz w:val="28"/>
          <w:szCs w:val="28"/>
        </w:rPr>
        <w:t>ул. Ленина, 138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3"/>
        <w:gridCol w:w="3792"/>
      </w:tblGrid>
      <w:tr w:rsidR="00D913BB" w:rsidRPr="005C3706" w:rsidTr="00CD05F0">
        <w:trPr>
          <w:jc w:val="right"/>
        </w:trPr>
        <w:tc>
          <w:tcPr>
            <w:tcW w:w="5103" w:type="dxa"/>
          </w:tcPr>
          <w:p w:rsidR="00D913BB" w:rsidRDefault="00D913BB" w:rsidP="00CD05F0">
            <w:pPr>
              <w:jc w:val="center"/>
              <w:rPr>
                <w:b/>
              </w:rPr>
            </w:pPr>
          </w:p>
        </w:tc>
        <w:tc>
          <w:tcPr>
            <w:tcW w:w="3792" w:type="dxa"/>
            <w:shd w:val="clear" w:color="auto" w:fill="auto"/>
          </w:tcPr>
          <w:p w:rsidR="00D913BB" w:rsidRPr="005C3706" w:rsidRDefault="00D913BB" w:rsidP="00CD05F0">
            <w:pPr>
              <w:jc w:val="center"/>
              <w:rPr>
                <w:b/>
              </w:rPr>
            </w:pPr>
          </w:p>
        </w:tc>
      </w:tr>
    </w:tbl>
    <w:p w:rsidR="00D913BB" w:rsidRPr="003546B8" w:rsidRDefault="00D913BB" w:rsidP="00D913BB">
      <w:pPr>
        <w:jc w:val="center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проводимом «__</w:t>
      </w:r>
      <w:proofErr w:type="gramStart"/>
      <w:r w:rsidRPr="003546B8">
        <w:rPr>
          <w:rFonts w:ascii="PT Astra Serif" w:hAnsi="PT Astra Serif"/>
          <w:sz w:val="28"/>
          <w:szCs w:val="28"/>
        </w:rPr>
        <w:t>_»_</w:t>
      </w:r>
      <w:proofErr w:type="gramEnd"/>
      <w:r w:rsidRPr="003546B8">
        <w:rPr>
          <w:rFonts w:ascii="PT Astra Serif" w:hAnsi="PT Astra Serif"/>
          <w:sz w:val="28"/>
          <w:szCs w:val="28"/>
        </w:rPr>
        <w:t>___________ 20____ г.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Лот №___: _________________________________________________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(наименование имущества, его основные характеристики и местоположение)</w:t>
      </w:r>
    </w:p>
    <w:p w:rsidR="00D913BB" w:rsidRPr="003546B8" w:rsidRDefault="00D913BB" w:rsidP="00D913BB">
      <w:pPr>
        <w:jc w:val="both"/>
        <w:rPr>
          <w:rFonts w:ascii="PT Astra Serif" w:hAnsi="PT Astra Serif"/>
          <w:b/>
          <w:sz w:val="28"/>
          <w:szCs w:val="28"/>
        </w:rPr>
      </w:pP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__________________________________________________________________________________</w:t>
      </w:r>
      <w:r w:rsidRPr="003546B8">
        <w:rPr>
          <w:rFonts w:ascii="PT Astra Serif" w:hAnsi="PT Astra Serif"/>
          <w:sz w:val="28"/>
          <w:szCs w:val="28"/>
        </w:rPr>
        <w:br/>
        <w:t>(фирменное наименование, сведения об организационно-правовой форме, о месте нахождения, почтовом адресе (для юридического лица), Ф.И.О.</w:t>
      </w:r>
      <w:r>
        <w:rPr>
          <w:rFonts w:ascii="PT Astra Serif" w:hAnsi="PT Astra Serif"/>
          <w:sz w:val="28"/>
          <w:szCs w:val="28"/>
        </w:rPr>
        <w:t>(последнее при наличии)</w:t>
      </w:r>
      <w:r w:rsidRPr="003546B8">
        <w:rPr>
          <w:rFonts w:ascii="PT Astra Serif" w:hAnsi="PT Astra Serif"/>
          <w:sz w:val="28"/>
          <w:szCs w:val="28"/>
        </w:rPr>
        <w:t>, реквизиты документов, удостоверяющих личность, сведения о месте жительства (для физических лиц), номер контактного телефона, адрес электронной почты)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далее именуемый Претендент, в лице_________, (фамилия, имя, отчество</w:t>
      </w:r>
      <w:r>
        <w:rPr>
          <w:rFonts w:ascii="PT Astra Serif" w:hAnsi="PT Astra Serif"/>
          <w:sz w:val="28"/>
          <w:szCs w:val="28"/>
        </w:rPr>
        <w:t xml:space="preserve"> (последнее при наличии)</w:t>
      </w:r>
      <w:r w:rsidRPr="003546B8">
        <w:rPr>
          <w:rFonts w:ascii="PT Astra Serif" w:hAnsi="PT Astra Serif"/>
          <w:sz w:val="28"/>
          <w:szCs w:val="28"/>
        </w:rPr>
        <w:t>, должность)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действующего на основании _______________________________________________.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Изучив информационное сообщение о проведении настоящей процедуры, включая опубликованные изменения и документацию, настоящим удостоверяю, что _______________ (далее - претендент), согласен приобрести указанное </w:t>
      </w:r>
      <w:r w:rsidRPr="003546B8">
        <w:rPr>
          <w:rFonts w:ascii="PT Astra Serif" w:hAnsi="PT Astra Serif"/>
          <w:sz w:val="28"/>
          <w:szCs w:val="28"/>
        </w:rPr>
        <w:br/>
        <w:t>в информационном сообщении имущество в соответствии с условиями, указанными в информационном сообщении;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lastRenderedPageBreak/>
        <w:t>претендент не относится к категории лиц, которые не допускаются к участию</w:t>
      </w:r>
      <w:r w:rsidRPr="003546B8">
        <w:rPr>
          <w:rFonts w:ascii="PT Astra Serif" w:hAnsi="PT Astra Serif"/>
          <w:sz w:val="28"/>
          <w:szCs w:val="28"/>
        </w:rPr>
        <w:br/>
        <w:t xml:space="preserve">в аукционе в соответствии с условиями, указанными в информационном сообщении. 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Настоящей заявкой подтверждаю, что: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против __________________ не проводится процедура ликвидации;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в отношении _________________ отсутствует решение арбитражного суда </w:t>
      </w:r>
      <w:r w:rsidRPr="003546B8">
        <w:rPr>
          <w:rFonts w:ascii="PT Astra Serif" w:hAnsi="PT Astra Serif"/>
          <w:sz w:val="28"/>
          <w:szCs w:val="28"/>
        </w:rPr>
        <w:br/>
        <w:t>о признании банкротом и об открытии конкурсного производства;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деятельность _________________не приостановлена.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Претендент гарантирует достоверность информации, содержащейся </w:t>
      </w:r>
      <w:r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3546B8">
        <w:rPr>
          <w:rFonts w:ascii="PT Astra Serif" w:hAnsi="PT Astra Serif"/>
          <w:sz w:val="28"/>
          <w:szCs w:val="28"/>
        </w:rPr>
        <w:t>в документах</w:t>
      </w:r>
      <w:r>
        <w:rPr>
          <w:rFonts w:ascii="PT Astra Serif" w:hAnsi="PT Astra Serif"/>
          <w:sz w:val="28"/>
          <w:szCs w:val="28"/>
        </w:rPr>
        <w:t xml:space="preserve"> </w:t>
      </w:r>
      <w:r w:rsidRPr="003546B8">
        <w:rPr>
          <w:rFonts w:ascii="PT Astra Serif" w:hAnsi="PT Astra Serif"/>
          <w:sz w:val="28"/>
          <w:szCs w:val="28"/>
        </w:rPr>
        <w:t xml:space="preserve">и сведениях, находящихся в реестре аккредитованных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3546B8">
        <w:rPr>
          <w:rFonts w:ascii="PT Astra Serif" w:hAnsi="PT Astra Serif"/>
          <w:sz w:val="28"/>
          <w:szCs w:val="28"/>
        </w:rPr>
        <w:t>на электронной торговой площадке Претендентов.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Pr="003546B8">
        <w:rPr>
          <w:rFonts w:ascii="PT Astra Serif" w:hAnsi="PT Astra Serif"/>
          <w:sz w:val="28"/>
          <w:szCs w:val="28"/>
        </w:rPr>
        <w:t>от подписания протокола об итогах аукциона, договора купли-продажи.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pStyle w:val="TextBoldCenter"/>
        <w:spacing w:before="0"/>
        <w:ind w:right="112"/>
        <w:jc w:val="both"/>
        <w:outlineLvl w:val="0"/>
        <w:rPr>
          <w:rFonts w:ascii="PT Astra Serif" w:hAnsi="PT Astra Serif"/>
          <w:b w:val="0"/>
          <w:sz w:val="28"/>
          <w:szCs w:val="28"/>
        </w:rPr>
      </w:pPr>
      <w:r w:rsidRPr="003546B8">
        <w:rPr>
          <w:rFonts w:ascii="PT Astra Serif" w:hAnsi="PT Astra Serif"/>
          <w:b w:val="0"/>
          <w:sz w:val="28"/>
          <w:szCs w:val="28"/>
        </w:rPr>
        <w:t xml:space="preserve">Претендент подтверждает, что на дату подписания настоящей заявки ознакомлен </w:t>
      </w:r>
      <w:r w:rsidRPr="003546B8">
        <w:rPr>
          <w:rFonts w:ascii="PT Astra Serif" w:hAnsi="PT Astra Serif"/>
          <w:b w:val="0"/>
          <w:sz w:val="28"/>
          <w:szCs w:val="28"/>
        </w:rPr>
        <w:br/>
        <w:t xml:space="preserve">с регламентом электронной площадки, в соответствии с которым осуществляются платежи по перечислению задатка для участия в торгах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</w:t>
      </w:r>
      <w:r w:rsidRPr="003546B8">
        <w:rPr>
          <w:rFonts w:ascii="PT Astra Serif" w:hAnsi="PT Astra Serif"/>
          <w:b w:val="0"/>
          <w:sz w:val="28"/>
          <w:szCs w:val="28"/>
        </w:rPr>
        <w:t xml:space="preserve">и устанавливается порядок блокирования, прекращения блокирования и возврата задатка. 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Претендент подтверждает</w:t>
      </w:r>
      <w:r w:rsidRPr="003546B8">
        <w:rPr>
          <w:rFonts w:ascii="PT Astra Serif" w:hAnsi="PT Astra Serif"/>
          <w:bCs/>
          <w:sz w:val="28"/>
          <w:szCs w:val="28"/>
        </w:rPr>
        <w:t>,</w:t>
      </w:r>
      <w:r w:rsidRPr="003546B8">
        <w:rPr>
          <w:rFonts w:ascii="PT Astra Serif" w:hAnsi="PT Astra Serif"/>
          <w:sz w:val="28"/>
          <w:szCs w:val="28"/>
        </w:rPr>
        <w:t xml:space="preserve"> что на дату подписания настоящей заявки ознакомлен </w:t>
      </w:r>
      <w:r w:rsidRPr="003546B8">
        <w:rPr>
          <w:rFonts w:ascii="PT Astra Serif" w:hAnsi="PT Astra Serif"/>
          <w:sz w:val="28"/>
          <w:szCs w:val="28"/>
        </w:rPr>
        <w:br/>
        <w:t xml:space="preserve">с характеристиками имущества, указанными в информационном сообщении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3546B8">
        <w:rPr>
          <w:rFonts w:ascii="PT Astra Serif" w:hAnsi="PT Astra Serif"/>
          <w:sz w:val="28"/>
          <w:szCs w:val="28"/>
        </w:rPr>
        <w:t xml:space="preserve">о проведении аукциона, что ему была представлена возможность ознакомиться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3546B8">
        <w:rPr>
          <w:rFonts w:ascii="PT Astra Serif" w:hAnsi="PT Astra Serif"/>
          <w:sz w:val="28"/>
          <w:szCs w:val="28"/>
        </w:rPr>
        <w:t>с состоянием имущества в результате осмотра, в порядке, установленном информационным сообщением о проведении аукциона, претензий не имеет.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Претендент обязуется в случае признания его победителем аукциона </w:t>
      </w:r>
      <w:r w:rsidRPr="003546B8">
        <w:rPr>
          <w:rFonts w:ascii="PT Astra Serif" w:eastAsia="Calibri" w:hAnsi="PT Astra Serif"/>
          <w:sz w:val="28"/>
          <w:szCs w:val="28"/>
        </w:rPr>
        <w:t>либо лицом, признанным единственным участником аукциона,</w:t>
      </w:r>
      <w:r w:rsidRPr="003546B8">
        <w:rPr>
          <w:rFonts w:ascii="PT Astra Serif" w:hAnsi="PT Astra Serif"/>
          <w:sz w:val="28"/>
          <w:szCs w:val="28"/>
        </w:rPr>
        <w:t xml:space="preserve"> в случае, установленном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3546B8">
        <w:rPr>
          <w:rFonts w:ascii="PT Astra Serif" w:hAnsi="PT Astra Serif"/>
          <w:sz w:val="28"/>
          <w:szCs w:val="28"/>
        </w:rPr>
        <w:t xml:space="preserve">в абзаце втором пункта 9.1.2 информационного </w:t>
      </w:r>
      <w:r w:rsidRPr="003546B8">
        <w:rPr>
          <w:rFonts w:ascii="PT Astra Serif" w:hAnsi="PT Astra Serif"/>
          <w:sz w:val="28"/>
          <w:szCs w:val="28"/>
        </w:rPr>
        <w:lastRenderedPageBreak/>
        <w:t>сообщения о проведении настоящей процедуры, заключить с продавцом договор купли-продажи в сроки, указанные в информационном сообщении о проведении аукциона, уплатить стоимость имущества по договору купли-продажи в порядке и в сроки, установленные действующим законодательством, информационным сообщением о проведении аукциона и договором купли-продажи, произвести за свой счет государственную регистрацию перехода права собственности на имущество.</w:t>
      </w:r>
    </w:p>
    <w:p w:rsidR="00D913BB" w:rsidRPr="003546B8" w:rsidRDefault="00D913BB" w:rsidP="00D913BB">
      <w:pPr>
        <w:ind w:right="112"/>
        <w:contextualSpacing/>
        <w:jc w:val="both"/>
        <w:rPr>
          <w:rFonts w:ascii="PT Astra Serif" w:hAnsi="PT Astra Serif"/>
          <w:sz w:val="28"/>
          <w:szCs w:val="28"/>
        </w:rPr>
      </w:pP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Настоящей заявкой в соответствии со статьей 9 Федерального закона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3546B8">
        <w:rPr>
          <w:rFonts w:ascii="PT Astra Serif" w:hAnsi="PT Astra Serif"/>
          <w:sz w:val="28"/>
          <w:szCs w:val="28"/>
        </w:rPr>
        <w:t xml:space="preserve">от 27.07.2006 № 152-ФЗ «О персональных данных» подтверждаю согласие (обладаю правом давать письменное согласие от имени Претендента)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3546B8">
        <w:rPr>
          <w:rFonts w:ascii="PT Astra Serif" w:hAnsi="PT Astra Serif"/>
          <w:sz w:val="28"/>
          <w:szCs w:val="28"/>
        </w:rPr>
        <w:t>на обработку как неавтоматизированным, так и автоматизированным способами Министерством имущественных отношений и архитектуры Ульяновской области согласно статье 3 Федерального закона от 27.07.2006 № 152-ФЗ «О персональных данных» предоставленных мною в связи с участием в аукционе персональных данных.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 xml:space="preserve">Подпись Претендента 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(полномочного представителя) ____________/________________________</w:t>
      </w:r>
    </w:p>
    <w:p w:rsidR="00D913BB" w:rsidRPr="003546B8" w:rsidRDefault="00D913BB" w:rsidP="00D913BB">
      <w:pPr>
        <w:jc w:val="both"/>
        <w:rPr>
          <w:rFonts w:ascii="PT Astra Serif" w:hAnsi="PT Astra Serif"/>
          <w:sz w:val="28"/>
          <w:szCs w:val="28"/>
        </w:rPr>
      </w:pPr>
      <w:r w:rsidRPr="003546B8">
        <w:rPr>
          <w:rFonts w:ascii="PT Astra Serif" w:hAnsi="PT Astra Serif"/>
          <w:sz w:val="28"/>
          <w:szCs w:val="28"/>
        </w:rPr>
        <w:t>М.П. «___» ___________ 20____ г.</w:t>
      </w:r>
      <w:bookmarkStart w:id="2" w:name="_GoBack"/>
      <w:bookmarkEnd w:id="2"/>
    </w:p>
    <w:sectPr w:rsidR="00D913BB" w:rsidRPr="0035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BB"/>
    <w:rsid w:val="004674B2"/>
    <w:rsid w:val="00924102"/>
    <w:rsid w:val="009F2558"/>
    <w:rsid w:val="00AA3DBC"/>
    <w:rsid w:val="00BA790B"/>
    <w:rsid w:val="00D9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183B-8FC9-473E-B371-AB0AC277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ldCenter">
    <w:name w:val="TextBoldCenter"/>
    <w:basedOn w:val="a"/>
    <w:rsid w:val="00D913B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PC201-03</cp:lastModifiedBy>
  <cp:revision>5</cp:revision>
  <dcterms:created xsi:type="dcterms:W3CDTF">2024-07-29T11:45:00Z</dcterms:created>
  <dcterms:modified xsi:type="dcterms:W3CDTF">2024-12-23T11:34:00Z</dcterms:modified>
</cp:coreProperties>
</file>